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BD972" w14:textId="5C5731C1" w:rsidR="00EE6886" w:rsidRPr="00845187" w:rsidRDefault="000B78B1" w:rsidP="00845187">
      <w:pPr>
        <w:spacing w:after="1410" w:line="276" w:lineRule="auto"/>
        <w:ind w:left="720" w:right="0" w:firstLine="0"/>
        <w:jc w:val="right"/>
        <w:rPr>
          <w:sz w:val="24"/>
          <w:szCs w:val="24"/>
        </w:rPr>
      </w:pPr>
      <w:r w:rsidRPr="00845187">
        <w:rPr>
          <w:sz w:val="24"/>
          <w:szCs w:val="24"/>
        </w:rPr>
        <w:tab/>
        <w:t xml:space="preserve"> </w:t>
      </w:r>
      <w:r w:rsidR="00AF6A78" w:rsidRPr="00845187">
        <w:rPr>
          <w:sz w:val="24"/>
          <w:szCs w:val="24"/>
        </w:rPr>
        <w:t>Приложение №2 к Договору №__________</w:t>
      </w:r>
    </w:p>
    <w:p w14:paraId="3381B0B3" w14:textId="77777777" w:rsidR="00EE6886" w:rsidRPr="00845187" w:rsidRDefault="000B78B1" w:rsidP="00845187">
      <w:pPr>
        <w:spacing w:after="222" w:line="276" w:lineRule="auto"/>
        <w:ind w:left="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1164850B" w14:textId="77777777" w:rsidR="00EE6886" w:rsidRPr="00845187" w:rsidRDefault="000B78B1" w:rsidP="00845187">
      <w:pPr>
        <w:spacing w:after="0" w:line="276" w:lineRule="auto"/>
        <w:ind w:left="0" w:right="0" w:firstLine="0"/>
        <w:jc w:val="center"/>
        <w:rPr>
          <w:sz w:val="24"/>
          <w:szCs w:val="24"/>
        </w:rPr>
      </w:pPr>
      <w:r w:rsidRPr="00845187">
        <w:rPr>
          <w:b/>
          <w:sz w:val="24"/>
          <w:szCs w:val="24"/>
        </w:rPr>
        <w:t xml:space="preserve"> </w:t>
      </w:r>
    </w:p>
    <w:p w14:paraId="5850AB72" w14:textId="77777777" w:rsidR="00EE6886" w:rsidRPr="00845187" w:rsidRDefault="000B78B1" w:rsidP="00845187">
      <w:pPr>
        <w:spacing w:after="0" w:line="276" w:lineRule="auto"/>
        <w:ind w:right="0"/>
        <w:jc w:val="center"/>
        <w:rPr>
          <w:sz w:val="24"/>
          <w:szCs w:val="24"/>
        </w:rPr>
      </w:pPr>
      <w:r w:rsidRPr="00845187">
        <w:rPr>
          <w:b/>
          <w:sz w:val="24"/>
          <w:szCs w:val="24"/>
        </w:rPr>
        <w:t xml:space="preserve">Техническое задание  </w:t>
      </w:r>
    </w:p>
    <w:p w14:paraId="29CE13F3" w14:textId="253F5775" w:rsidR="00EE6886" w:rsidRPr="00845187" w:rsidRDefault="008503D6" w:rsidP="00845187">
      <w:pPr>
        <w:spacing w:after="0" w:line="276" w:lineRule="auto"/>
        <w:ind w:right="0"/>
        <w:jc w:val="center"/>
        <w:rPr>
          <w:sz w:val="24"/>
          <w:szCs w:val="24"/>
        </w:rPr>
      </w:pPr>
      <w:r w:rsidRPr="00845187">
        <w:rPr>
          <w:b/>
          <w:sz w:val="24"/>
          <w:szCs w:val="24"/>
        </w:rPr>
        <w:t>На внедрение</w:t>
      </w:r>
      <w:r w:rsidR="000B78B1" w:rsidRPr="00845187">
        <w:rPr>
          <w:b/>
          <w:sz w:val="24"/>
          <w:szCs w:val="24"/>
        </w:rPr>
        <w:t xml:space="preserve"> подсистемы обеспечен</w:t>
      </w:r>
      <w:r w:rsidRPr="00845187">
        <w:rPr>
          <w:b/>
          <w:sz w:val="24"/>
          <w:szCs w:val="24"/>
        </w:rPr>
        <w:t xml:space="preserve">ия информационной безопасности и проведение аттестации </w:t>
      </w:r>
      <w:r w:rsidR="000B78B1" w:rsidRPr="00845187">
        <w:rPr>
          <w:b/>
          <w:sz w:val="24"/>
          <w:szCs w:val="24"/>
        </w:rPr>
        <w:t xml:space="preserve">системы обеспечения вызова экстренных оперативных служб по единому номеру «112» Республики Башкортостан </w:t>
      </w:r>
    </w:p>
    <w:p w14:paraId="61E01B74" w14:textId="77777777" w:rsidR="00EE6886" w:rsidRPr="00845187" w:rsidRDefault="000B78B1" w:rsidP="00845187">
      <w:pPr>
        <w:spacing w:after="373" w:line="276" w:lineRule="auto"/>
        <w:ind w:left="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6D8A2A99" w14:textId="77777777" w:rsidR="00EE6886" w:rsidRPr="00845187" w:rsidRDefault="000B78B1" w:rsidP="00845187">
      <w:pPr>
        <w:spacing w:after="2024" w:line="276" w:lineRule="auto"/>
        <w:ind w:left="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68911A47" w14:textId="77777777" w:rsidR="00EE6886" w:rsidRPr="00845187" w:rsidRDefault="000B78B1" w:rsidP="00845187">
      <w:pPr>
        <w:spacing w:after="928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tab/>
        <w:t xml:space="preserve"> </w:t>
      </w:r>
    </w:p>
    <w:p w14:paraId="21AA08CF" w14:textId="77777777" w:rsidR="00EE6886" w:rsidRPr="00845187" w:rsidRDefault="000B78B1" w:rsidP="00845187">
      <w:pPr>
        <w:spacing w:after="131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1320C013" w14:textId="77777777" w:rsidR="00EE6886" w:rsidRPr="00845187" w:rsidRDefault="000B78B1" w:rsidP="00845187">
      <w:pPr>
        <w:spacing w:after="441" w:line="276" w:lineRule="auto"/>
        <w:ind w:left="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6A754854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3064BDE5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23D5CBF1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5BFD968B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2A8542F7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5566C9DB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635AC560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2C52E684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03622C59" w14:textId="77777777" w:rsidR="00EE6886" w:rsidRPr="00845187" w:rsidRDefault="000B78B1" w:rsidP="00845187">
      <w:pPr>
        <w:spacing w:after="0" w:line="276" w:lineRule="auto"/>
        <w:ind w:left="6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684C165D" w14:textId="77777777" w:rsidR="00EE6886" w:rsidRPr="00845187" w:rsidRDefault="000B78B1" w:rsidP="00845187">
      <w:pPr>
        <w:spacing w:after="8" w:line="276" w:lineRule="auto"/>
        <w:ind w:left="0" w:right="0" w:firstLine="0"/>
        <w:jc w:val="center"/>
        <w:rPr>
          <w:sz w:val="24"/>
          <w:szCs w:val="24"/>
        </w:rPr>
      </w:pPr>
      <w:r w:rsidRPr="00845187">
        <w:rPr>
          <w:sz w:val="24"/>
          <w:szCs w:val="24"/>
        </w:rPr>
        <w:t xml:space="preserve">2017 г. </w:t>
      </w:r>
    </w:p>
    <w:p w14:paraId="4A02EB4A" w14:textId="77777777" w:rsidR="000B78B1" w:rsidRPr="00845187" w:rsidRDefault="000B78B1" w:rsidP="00845187">
      <w:pPr>
        <w:spacing w:after="0" w:line="276" w:lineRule="auto"/>
        <w:ind w:left="4675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tab/>
      </w:r>
    </w:p>
    <w:p w14:paraId="6D09593C" w14:textId="77777777" w:rsidR="000B78B1" w:rsidRPr="00845187" w:rsidRDefault="000B78B1" w:rsidP="00845187">
      <w:pPr>
        <w:spacing w:after="160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br w:type="page"/>
      </w:r>
    </w:p>
    <w:p w14:paraId="1AB14D75" w14:textId="77777777" w:rsidR="00EE6886" w:rsidRPr="00845187" w:rsidRDefault="000B78B1" w:rsidP="00845187">
      <w:pPr>
        <w:spacing w:after="0" w:line="276" w:lineRule="auto"/>
        <w:ind w:left="4675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lastRenderedPageBreak/>
        <w:t xml:space="preserve"> </w:t>
      </w:r>
    </w:p>
    <w:p w14:paraId="1EF54252" w14:textId="77777777" w:rsidR="00EE6886" w:rsidRPr="00845187" w:rsidRDefault="000B78B1" w:rsidP="00845187">
      <w:pPr>
        <w:spacing w:after="228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Оглавление </w:t>
      </w:r>
    </w:p>
    <w:sdt>
      <w:sdtPr>
        <w:rPr>
          <w:sz w:val="24"/>
          <w:szCs w:val="24"/>
        </w:rPr>
        <w:id w:val="1821076421"/>
        <w:docPartObj>
          <w:docPartGallery w:val="Table of Contents"/>
        </w:docPartObj>
      </w:sdtPr>
      <w:sdtEndPr/>
      <w:sdtContent>
        <w:p w14:paraId="3E88E81C" w14:textId="77777777" w:rsidR="00B5485C" w:rsidRDefault="000B78B1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845187">
            <w:rPr>
              <w:sz w:val="24"/>
              <w:szCs w:val="24"/>
            </w:rPr>
            <w:fldChar w:fldCharType="begin"/>
          </w:r>
          <w:r w:rsidRPr="00845187">
            <w:rPr>
              <w:sz w:val="24"/>
              <w:szCs w:val="24"/>
            </w:rPr>
            <w:instrText xml:space="preserve"> TOC \o "1-1" \h \z \u </w:instrText>
          </w:r>
          <w:r w:rsidRPr="00845187">
            <w:rPr>
              <w:sz w:val="24"/>
              <w:szCs w:val="24"/>
            </w:rPr>
            <w:fldChar w:fldCharType="separate"/>
          </w:r>
          <w:hyperlink w:anchor="_Toc499639761" w:history="1">
            <w:r w:rsidR="00B5485C" w:rsidRPr="008529D4">
              <w:rPr>
                <w:rStyle w:val="a4"/>
                <w:noProof/>
              </w:rPr>
              <w:t>1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Общие сведения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_Toc499639761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5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253D4EC5" w14:textId="77777777" w:rsidR="00B5485C" w:rsidRDefault="00895E69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2" w:history="1">
            <w:r w:rsidR="00B5485C" w:rsidRPr="008529D4">
              <w:rPr>
                <w:rStyle w:val="a4"/>
                <w:noProof/>
              </w:rPr>
              <w:t>2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Назначение и цели создания (развития) системы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_Toc499639762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7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3C0391D1" w14:textId="77777777" w:rsidR="00B5485C" w:rsidRDefault="00895E69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3" w:history="1">
            <w:r w:rsidR="00B5485C" w:rsidRPr="008529D4">
              <w:rPr>
                <w:rStyle w:val="a4"/>
                <w:noProof/>
              </w:rPr>
              <w:t>3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Характеристика объекта автоматизации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_Toc499639763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7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6FFDC5E1" w14:textId="77777777" w:rsidR="00B5485C" w:rsidRDefault="00895E69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4" w:history="1">
            <w:r w:rsidR="00B5485C" w:rsidRPr="008529D4">
              <w:rPr>
                <w:rStyle w:val="a4"/>
                <w:noProof/>
              </w:rPr>
              <w:t>4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Требования к системе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_Toc499639764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10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759D4976" w14:textId="77777777" w:rsidR="00B5485C" w:rsidRDefault="00895E69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5" w:history="1">
            <w:r w:rsidR="00B5485C" w:rsidRPr="008529D4">
              <w:rPr>
                <w:rStyle w:val="a4"/>
                <w:noProof/>
              </w:rPr>
              <w:t>5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Состав и содержание оказываемых услуг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_Toc499639765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12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2E183678" w14:textId="77777777" w:rsidR="00B5485C" w:rsidRDefault="00895E69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6" w:history="1">
            <w:r w:rsidR="00B5485C" w:rsidRPr="008529D4">
              <w:rPr>
                <w:rStyle w:val="a4"/>
                <w:noProof/>
              </w:rPr>
              <w:t>6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Порядок контроля и приёмки системы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_Toc499639766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14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71EE6425" w14:textId="77777777" w:rsidR="00B5485C" w:rsidRDefault="00895E69">
          <w:pPr>
            <w:pStyle w:val="11"/>
            <w:tabs>
              <w:tab w:val="left" w:pos="440"/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7" w:history="1">
            <w:r w:rsidR="00B5485C" w:rsidRPr="008529D4">
              <w:rPr>
                <w:rStyle w:val="a4"/>
                <w:noProof/>
              </w:rPr>
              <w:t>7</w:t>
            </w:r>
            <w:r w:rsidR="00B5485C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B5485C" w:rsidRPr="008529D4">
              <w:rPr>
                <w:rStyle w:val="a4"/>
                <w:noProof/>
              </w:rPr>
              <w:t>Требования к составу и содержанию работ по подготовке объекта автоматизации к вводу системы в действие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_Toc499639767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15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6184D560" w14:textId="77777777" w:rsidR="00B5485C" w:rsidRDefault="00895E69">
          <w:pPr>
            <w:pStyle w:val="11"/>
            <w:tabs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8" w:history="1">
            <w:r w:rsidR="00B5485C" w:rsidRPr="008529D4">
              <w:rPr>
                <w:rStyle w:val="a4"/>
                <w:noProof/>
              </w:rPr>
              <w:t>8</w:t>
            </w:r>
            <w:r w:rsidR="00B5485C" w:rsidRPr="008529D4">
              <w:rPr>
                <w:rStyle w:val="a4"/>
                <w:rFonts w:eastAsia="Arial"/>
                <w:noProof/>
              </w:rPr>
              <w:t xml:space="preserve"> </w:t>
            </w:r>
            <w:r w:rsidR="00B5485C" w:rsidRPr="008529D4">
              <w:rPr>
                <w:rStyle w:val="a4"/>
                <w:noProof/>
              </w:rPr>
              <w:t>Требования к документированию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_Toc499639768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16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3FFAC07B" w14:textId="77777777" w:rsidR="00B5485C" w:rsidRDefault="00895E69">
          <w:pPr>
            <w:pStyle w:val="11"/>
            <w:tabs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69" w:history="1">
            <w:r w:rsidR="00B5485C" w:rsidRPr="008529D4">
              <w:rPr>
                <w:rStyle w:val="a4"/>
                <w:noProof/>
              </w:rPr>
              <w:t>9 Аттестация сегментов Системы-112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_Toc499639769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16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11B70B26" w14:textId="77777777" w:rsidR="00B5485C" w:rsidRDefault="00895E69">
          <w:pPr>
            <w:pStyle w:val="11"/>
            <w:tabs>
              <w:tab w:val="right" w:leader="dot" w:pos="935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499639770" w:history="1">
            <w:r w:rsidR="00B5485C" w:rsidRPr="008529D4">
              <w:rPr>
                <w:rStyle w:val="a4"/>
                <w:rFonts w:eastAsia="Arial"/>
                <w:noProof/>
              </w:rPr>
              <w:t xml:space="preserve">10 </w:t>
            </w:r>
            <w:r w:rsidR="00B5485C" w:rsidRPr="008529D4">
              <w:rPr>
                <w:rStyle w:val="a4"/>
                <w:noProof/>
              </w:rPr>
              <w:t>Источники разработки</w:t>
            </w:r>
            <w:r w:rsidR="00B5485C">
              <w:rPr>
                <w:noProof/>
                <w:webHidden/>
              </w:rPr>
              <w:tab/>
            </w:r>
            <w:r w:rsidR="00B5485C">
              <w:rPr>
                <w:noProof/>
                <w:webHidden/>
              </w:rPr>
              <w:fldChar w:fldCharType="begin"/>
            </w:r>
            <w:r w:rsidR="00B5485C">
              <w:rPr>
                <w:noProof/>
                <w:webHidden/>
              </w:rPr>
              <w:instrText xml:space="preserve"> PAGEREF _Toc499639770 \h </w:instrText>
            </w:r>
            <w:r w:rsidR="00B5485C">
              <w:rPr>
                <w:noProof/>
                <w:webHidden/>
              </w:rPr>
            </w:r>
            <w:r w:rsidR="00B5485C">
              <w:rPr>
                <w:noProof/>
                <w:webHidden/>
              </w:rPr>
              <w:fldChar w:fldCharType="separate"/>
            </w:r>
            <w:r w:rsidR="00B5485C">
              <w:rPr>
                <w:noProof/>
                <w:webHidden/>
              </w:rPr>
              <w:t>17</w:t>
            </w:r>
            <w:r w:rsidR="00B5485C">
              <w:rPr>
                <w:noProof/>
                <w:webHidden/>
              </w:rPr>
              <w:fldChar w:fldCharType="end"/>
            </w:r>
          </w:hyperlink>
        </w:p>
        <w:p w14:paraId="2C754CD0" w14:textId="77777777" w:rsidR="00EE6886" w:rsidRPr="00845187" w:rsidRDefault="000B78B1" w:rsidP="00845187">
          <w:pPr>
            <w:spacing w:line="276" w:lineRule="auto"/>
            <w:ind w:right="0"/>
            <w:rPr>
              <w:sz w:val="24"/>
              <w:szCs w:val="24"/>
            </w:rPr>
          </w:pPr>
          <w:r w:rsidRPr="00845187">
            <w:rPr>
              <w:sz w:val="24"/>
              <w:szCs w:val="24"/>
            </w:rPr>
            <w:fldChar w:fldCharType="end"/>
          </w:r>
        </w:p>
      </w:sdtContent>
    </w:sdt>
    <w:p w14:paraId="2B10878E" w14:textId="77777777" w:rsidR="00EE6886" w:rsidRPr="00845187" w:rsidRDefault="000B78B1" w:rsidP="00845187">
      <w:pPr>
        <w:spacing w:after="212" w:line="276" w:lineRule="auto"/>
        <w:ind w:left="-5" w:right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br w:type="page"/>
      </w:r>
    </w:p>
    <w:p w14:paraId="342D0AB5" w14:textId="77777777" w:rsidR="00EE6886" w:rsidRPr="00845187" w:rsidRDefault="000B78B1" w:rsidP="00845187">
      <w:pPr>
        <w:pStyle w:val="2"/>
        <w:spacing w:after="12" w:line="276" w:lineRule="auto"/>
        <w:ind w:left="-5" w:right="0"/>
        <w:rPr>
          <w:sz w:val="24"/>
          <w:szCs w:val="24"/>
        </w:rPr>
      </w:pPr>
      <w:r w:rsidRPr="00845187">
        <w:rPr>
          <w:sz w:val="24"/>
          <w:szCs w:val="24"/>
        </w:rPr>
        <w:lastRenderedPageBreak/>
        <w:t>Используемые сокращения, термины и определения</w:t>
      </w:r>
      <w:r w:rsidRPr="00845187">
        <w:rPr>
          <w:b w:val="0"/>
          <w:sz w:val="24"/>
          <w:szCs w:val="24"/>
        </w:rPr>
        <w:t xml:space="preserve"> </w:t>
      </w:r>
    </w:p>
    <w:tbl>
      <w:tblPr>
        <w:tblStyle w:val="TableGrid"/>
        <w:tblW w:w="9581" w:type="dxa"/>
        <w:tblInd w:w="-108" w:type="dxa"/>
        <w:tblCellMar>
          <w:top w:w="124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1867"/>
        <w:gridCol w:w="7714"/>
      </w:tblGrid>
      <w:tr w:rsidR="00EE6886" w:rsidRPr="00845187" w14:paraId="1376467D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09D77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b/>
                <w:sz w:val="24"/>
                <w:szCs w:val="24"/>
              </w:rPr>
              <w:t xml:space="preserve">Сокращение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5C4A9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b/>
                <w:sz w:val="24"/>
                <w:szCs w:val="24"/>
              </w:rPr>
              <w:t>Полное написание</w:t>
            </w:r>
            <w:r w:rsidRPr="00845187">
              <w:rPr>
                <w:sz w:val="24"/>
                <w:szCs w:val="24"/>
              </w:rPr>
              <w:t xml:space="preserve"> </w:t>
            </w:r>
          </w:p>
        </w:tc>
      </w:tr>
      <w:tr w:rsidR="00EE6886" w:rsidRPr="00845187" w14:paraId="0E7C2963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ADAA3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АРМ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28603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Автоматизированное рабочее место, рабочая станция </w:t>
            </w:r>
          </w:p>
        </w:tc>
      </w:tr>
      <w:tr w:rsidR="00EE6886" w:rsidRPr="00845187" w14:paraId="5FE5B9DA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C7E06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АТС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9BD3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Автоматическая телефонная станция </w:t>
            </w:r>
          </w:p>
        </w:tc>
      </w:tr>
      <w:tr w:rsidR="00EE6886" w:rsidRPr="00845187" w14:paraId="361D8C29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D5FC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БД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ECB4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База данных </w:t>
            </w:r>
          </w:p>
        </w:tc>
      </w:tr>
      <w:tr w:rsidR="00EE6886" w:rsidRPr="00845187" w14:paraId="470F4770" w14:textId="77777777" w:rsidTr="00B5485C">
        <w:trPr>
          <w:trHeight w:val="32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6C169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БД ПКВ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9BAF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База данных признаков вредоносных компьютерных программ (вирусов) </w:t>
            </w:r>
          </w:p>
        </w:tc>
      </w:tr>
      <w:tr w:rsidR="00B5485C" w:rsidRPr="00845187" w14:paraId="286B1B89" w14:textId="77777777" w:rsidTr="00B5485C">
        <w:trPr>
          <w:trHeight w:val="775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7E4F6" w14:textId="300C1423" w:rsidR="00B5485C" w:rsidRPr="00845187" w:rsidRDefault="00B5485C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ДДС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77C5E" w14:textId="5A6D537C" w:rsidR="00B5485C" w:rsidRPr="00845187" w:rsidRDefault="00B5485C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Дежурно-диспетчерская служба</w:t>
            </w:r>
          </w:p>
        </w:tc>
      </w:tr>
      <w:tr w:rsidR="00B5485C" w:rsidRPr="00845187" w14:paraId="22C14CF0" w14:textId="77777777" w:rsidTr="00B5485C">
        <w:trPr>
          <w:trHeight w:val="775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11D6" w14:textId="6CB15F3D" w:rsidR="00B5485C" w:rsidRDefault="00B5485C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34FA" w14:textId="6B9F8F02" w:rsidR="00B5485C" w:rsidRDefault="00B5485C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Единая дежурно-диспетчерская служба</w:t>
            </w:r>
          </w:p>
        </w:tc>
      </w:tr>
      <w:tr w:rsidR="00EE6886" w:rsidRPr="00845187" w14:paraId="3221FAE4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47CBD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ЗП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236EC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Защищённое помещение </w:t>
            </w:r>
          </w:p>
        </w:tc>
      </w:tr>
      <w:tr w:rsidR="00EE6886" w:rsidRPr="00845187" w14:paraId="164E4474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2B9AB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ИБ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9C1D7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Информационная безопасность </w:t>
            </w:r>
          </w:p>
        </w:tc>
      </w:tr>
      <w:tr w:rsidR="00EE6886" w:rsidRPr="00845187" w14:paraId="16652086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4C678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ИС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EC980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Информационная система </w:t>
            </w:r>
          </w:p>
        </w:tc>
      </w:tr>
      <w:tr w:rsidR="00EE6886" w:rsidRPr="00845187" w14:paraId="05DE141A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D733F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ИТ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B050F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Информационные технологии </w:t>
            </w:r>
          </w:p>
        </w:tc>
      </w:tr>
      <w:tr w:rsidR="00EE6886" w:rsidRPr="00845187" w14:paraId="0427DA15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5E278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КВ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DD1D6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Вредоносные компьютерные программы (вирусы) </w:t>
            </w:r>
          </w:p>
        </w:tc>
      </w:tr>
      <w:tr w:rsidR="00EE6886" w:rsidRPr="00845187" w14:paraId="4CEE2291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1B38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КЗ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EE0AD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Контролируемая зона </w:t>
            </w:r>
          </w:p>
        </w:tc>
      </w:tr>
      <w:tr w:rsidR="00EE6886" w:rsidRPr="00845187" w14:paraId="52B841E2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0E6B8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КТС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01D14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Комплекс технических средств </w:t>
            </w:r>
          </w:p>
        </w:tc>
      </w:tr>
      <w:tr w:rsidR="00EE6886" w:rsidRPr="00845187" w14:paraId="167E86F1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6F18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МЭ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6A616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Межсетевой экран </w:t>
            </w:r>
          </w:p>
        </w:tc>
      </w:tr>
      <w:tr w:rsidR="00EE6886" w:rsidRPr="00845187" w14:paraId="0D27C6E7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9A14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ОРД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2B287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Организационно распорядительная документация </w:t>
            </w:r>
          </w:p>
        </w:tc>
      </w:tr>
      <w:tr w:rsidR="00EE6886" w:rsidRPr="00845187" w14:paraId="72400BB5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47EF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ОС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889E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Операционная система </w:t>
            </w:r>
          </w:p>
        </w:tc>
      </w:tr>
      <w:tr w:rsidR="00EE6886" w:rsidRPr="00845187" w14:paraId="632BE69A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E17C4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ПДн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27B2B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Персональные данные </w:t>
            </w:r>
          </w:p>
        </w:tc>
      </w:tr>
      <w:tr w:rsidR="00EE6886" w:rsidRPr="00845187" w14:paraId="2EF84A2C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A94D0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ПМИ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BB47F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Программа и методика испытаний </w:t>
            </w:r>
          </w:p>
        </w:tc>
      </w:tr>
      <w:tr w:rsidR="00EE6886" w:rsidRPr="00845187" w14:paraId="557174D6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5241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ПО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3A0A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Программное обеспечение </w:t>
            </w:r>
          </w:p>
        </w:tc>
      </w:tr>
      <w:tr w:rsidR="00EE6886" w:rsidRPr="00845187" w14:paraId="7A590675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2276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ПОИБ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F837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Подсистема обеспечения информационной безопасности  </w:t>
            </w:r>
          </w:p>
        </w:tc>
      </w:tr>
      <w:tr w:rsidR="00B5485C" w:rsidRPr="00845187" w14:paraId="45300AC4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48E8C" w14:textId="5F19D2CC" w:rsidR="00B5485C" w:rsidRPr="00845187" w:rsidRDefault="00B5485C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РБ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7AE1" w14:textId="7CB8D4E4" w:rsidR="00B5485C" w:rsidRPr="00845187" w:rsidRDefault="00B5485C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Башкортостан</w:t>
            </w:r>
          </w:p>
        </w:tc>
      </w:tr>
      <w:tr w:rsidR="00EE6886" w:rsidRPr="00845187" w14:paraId="0CD60A85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9A459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РД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2CF43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Руководящий документ </w:t>
            </w:r>
          </w:p>
        </w:tc>
      </w:tr>
      <w:tr w:rsidR="00EE6886" w:rsidRPr="00845187" w14:paraId="6E00AD3B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473E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РФ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FCE78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Российская Федерация </w:t>
            </w:r>
          </w:p>
        </w:tc>
      </w:tr>
      <w:tr w:rsidR="00EE6886" w:rsidRPr="00845187" w14:paraId="51C99160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8FE5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РЦОВ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078E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Резервный центр обработки вызовов </w:t>
            </w:r>
          </w:p>
        </w:tc>
      </w:tr>
      <w:tr w:rsidR="00EE6886" w:rsidRPr="00845187" w14:paraId="110CA889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F1F5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САВЗ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14ED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Средство антивирусной защиты </w:t>
            </w:r>
          </w:p>
        </w:tc>
      </w:tr>
      <w:tr w:rsidR="00EE6886" w:rsidRPr="00845187" w14:paraId="64FB7721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A3A7B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СЗИ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48B0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Средство защиты информации </w:t>
            </w:r>
          </w:p>
        </w:tc>
      </w:tr>
      <w:tr w:rsidR="00EE6886" w:rsidRPr="00845187" w14:paraId="4A73E646" w14:textId="77777777" w:rsidTr="00B5485C">
        <w:trPr>
          <w:trHeight w:val="773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1C1C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Система-112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1FF5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Система вызова экстренных оперативных служб по единому номеру «112» </w:t>
            </w:r>
          </w:p>
        </w:tc>
      </w:tr>
      <w:tr w:rsidR="00EE6886" w:rsidRPr="00845187" w14:paraId="2E4E30B3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5F753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СКЗИ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E1A93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Средство криптографической защиты информации </w:t>
            </w:r>
          </w:p>
        </w:tc>
      </w:tr>
      <w:tr w:rsidR="00EE6886" w:rsidRPr="00845187" w14:paraId="026ADE57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1ED1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СОВ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DFEF5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Система обнаружения вторжений </w:t>
            </w:r>
          </w:p>
        </w:tc>
      </w:tr>
      <w:tr w:rsidR="00EE6886" w:rsidRPr="00845187" w14:paraId="57F39919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06135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ССПД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E118A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Сеть связи и передачи данных </w:t>
            </w:r>
          </w:p>
        </w:tc>
      </w:tr>
      <w:tr w:rsidR="00EE6886" w:rsidRPr="00845187" w14:paraId="7DA8C108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5363D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СУБД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E9A0C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Система управления базами данных </w:t>
            </w:r>
          </w:p>
        </w:tc>
      </w:tr>
      <w:tr w:rsidR="00EE6886" w:rsidRPr="00845187" w14:paraId="5CE2AAF9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247B7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ТЗ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2267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Техническое задание </w:t>
            </w:r>
          </w:p>
        </w:tc>
      </w:tr>
      <w:tr w:rsidR="00EE6886" w:rsidRPr="00845187" w14:paraId="314040C6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5FF53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ТРП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11070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Технорабочий проект </w:t>
            </w:r>
          </w:p>
        </w:tc>
      </w:tr>
      <w:tr w:rsidR="00EE6886" w:rsidRPr="00845187" w14:paraId="2E7C80DF" w14:textId="77777777" w:rsidTr="00B5485C">
        <w:trPr>
          <w:trHeight w:val="454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82E6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ФЗ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961C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Федеральный закон </w:t>
            </w:r>
          </w:p>
        </w:tc>
      </w:tr>
      <w:tr w:rsidR="00EE6886" w:rsidRPr="00845187" w14:paraId="5C890CFF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8B689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ФСБ России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A992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Федеральная служба безопасности Российской Федерации </w:t>
            </w:r>
          </w:p>
        </w:tc>
      </w:tr>
      <w:tr w:rsidR="00EE6886" w:rsidRPr="00845187" w14:paraId="5666DB67" w14:textId="77777777" w:rsidTr="00B5485C">
        <w:trPr>
          <w:trHeight w:val="773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6D01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ФСТЭК </w:t>
            </w:r>
          </w:p>
          <w:p w14:paraId="5A967516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России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AFE5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Федеральная служба по техническому и экспортному контролю </w:t>
            </w:r>
          </w:p>
        </w:tc>
      </w:tr>
      <w:tr w:rsidR="00EE6886" w:rsidRPr="00845187" w14:paraId="5818013D" w14:textId="77777777" w:rsidTr="00B5485C">
        <w:trPr>
          <w:trHeight w:val="775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D7E2" w14:textId="1FA78A01" w:rsidR="00EE6886" w:rsidRPr="00845187" w:rsidRDefault="003E290A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ЦОВ</w:t>
            </w:r>
            <w:r w:rsidR="000B78B1" w:rsidRPr="0084518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5CE4B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Центр обработки вызовов административного центра субъекта РФ </w:t>
            </w:r>
          </w:p>
        </w:tc>
      </w:tr>
      <w:tr w:rsidR="00EE6886" w:rsidRPr="00845187" w14:paraId="28305393" w14:textId="77777777" w:rsidTr="00B5485C">
        <w:trPr>
          <w:trHeight w:val="45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473E0" w14:textId="77777777" w:rsidR="00EE6886" w:rsidRPr="00845187" w:rsidRDefault="000B78B1" w:rsidP="00B5485C">
            <w:pPr>
              <w:spacing w:after="0" w:line="276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ЦОД </w:t>
            </w:r>
          </w:p>
        </w:tc>
        <w:tc>
          <w:tcPr>
            <w:tcW w:w="7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35BC" w14:textId="77777777" w:rsidR="00EE6886" w:rsidRPr="00845187" w:rsidRDefault="000B78B1" w:rsidP="00B5485C">
            <w:pPr>
              <w:spacing w:after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45187">
              <w:rPr>
                <w:sz w:val="24"/>
                <w:szCs w:val="24"/>
              </w:rPr>
              <w:t xml:space="preserve">Центр обработки данных </w:t>
            </w:r>
          </w:p>
        </w:tc>
      </w:tr>
    </w:tbl>
    <w:p w14:paraId="610305EB" w14:textId="77777777" w:rsidR="00EE6886" w:rsidRPr="00845187" w:rsidRDefault="000B78B1" w:rsidP="00845187">
      <w:pPr>
        <w:spacing w:after="0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br w:type="page"/>
      </w:r>
    </w:p>
    <w:p w14:paraId="4C06E834" w14:textId="77777777" w:rsidR="00EE6886" w:rsidRPr="00845187" w:rsidRDefault="000B78B1" w:rsidP="00845187">
      <w:pPr>
        <w:pStyle w:val="1"/>
        <w:numPr>
          <w:ilvl w:val="0"/>
          <w:numId w:val="5"/>
        </w:numPr>
        <w:spacing w:after="264" w:line="276" w:lineRule="auto"/>
        <w:ind w:right="0"/>
        <w:rPr>
          <w:sz w:val="24"/>
          <w:szCs w:val="24"/>
        </w:rPr>
      </w:pPr>
      <w:bookmarkStart w:id="0" w:name="_Toc499639761"/>
      <w:r w:rsidRPr="00845187">
        <w:rPr>
          <w:sz w:val="24"/>
          <w:szCs w:val="24"/>
        </w:rPr>
        <w:t>Общие сведения</w:t>
      </w:r>
      <w:bookmarkEnd w:id="0"/>
      <w:r w:rsidRPr="00845187">
        <w:rPr>
          <w:sz w:val="24"/>
          <w:szCs w:val="24"/>
        </w:rPr>
        <w:t xml:space="preserve"> </w:t>
      </w:r>
    </w:p>
    <w:p w14:paraId="4006F8F1" w14:textId="77777777" w:rsidR="00EE6886" w:rsidRPr="00845187" w:rsidRDefault="000B78B1" w:rsidP="00845187">
      <w:pPr>
        <w:pStyle w:val="3"/>
        <w:numPr>
          <w:ilvl w:val="1"/>
          <w:numId w:val="6"/>
        </w:numPr>
        <w:tabs>
          <w:tab w:val="center" w:pos="4735"/>
        </w:tabs>
        <w:spacing w:after="45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Полное наименование подсистемы и её условное обозначение </w:t>
      </w:r>
    </w:p>
    <w:p w14:paraId="66891E86" w14:textId="3E509AF5" w:rsidR="00EE6886" w:rsidRPr="00845187" w:rsidRDefault="000B78B1" w:rsidP="00845187">
      <w:pPr>
        <w:spacing w:after="59"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Полное наименование подсистемы: «Подсистема обеспечения информационной безопасности системы обеспечения вызова экстренных оперативных служб по единому номеру «112» </w:t>
      </w:r>
      <w:r w:rsidR="00A12C29">
        <w:rPr>
          <w:sz w:val="24"/>
          <w:szCs w:val="24"/>
        </w:rPr>
        <w:t xml:space="preserve">на территории </w:t>
      </w:r>
      <w:r w:rsidRPr="00845187">
        <w:rPr>
          <w:sz w:val="24"/>
          <w:szCs w:val="24"/>
        </w:rPr>
        <w:t xml:space="preserve">Республики Башкортостан. </w:t>
      </w:r>
    </w:p>
    <w:p w14:paraId="3564E6E1" w14:textId="77777777" w:rsidR="00EE6886" w:rsidRPr="00845187" w:rsidRDefault="000B78B1" w:rsidP="00845187">
      <w:pPr>
        <w:spacing w:after="365" w:line="276" w:lineRule="auto"/>
        <w:ind w:left="718"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Условное обозначение: ПОИБ системы-112. </w:t>
      </w:r>
    </w:p>
    <w:p w14:paraId="7AFA044D" w14:textId="77777777" w:rsidR="00EE6886" w:rsidRPr="00845187" w:rsidRDefault="000B78B1" w:rsidP="00845187">
      <w:pPr>
        <w:pStyle w:val="3"/>
        <w:numPr>
          <w:ilvl w:val="1"/>
          <w:numId w:val="4"/>
        </w:numPr>
        <w:spacing w:after="44" w:line="276" w:lineRule="auto"/>
        <w:ind w:right="0"/>
        <w:rPr>
          <w:sz w:val="24"/>
          <w:szCs w:val="24"/>
        </w:rPr>
      </w:pPr>
      <w:r w:rsidRPr="00845187">
        <w:rPr>
          <w:rFonts w:eastAsia="Arial"/>
          <w:sz w:val="24"/>
          <w:szCs w:val="24"/>
        </w:rPr>
        <w:tab/>
      </w:r>
      <w:r w:rsidRPr="00845187">
        <w:rPr>
          <w:sz w:val="24"/>
          <w:szCs w:val="24"/>
        </w:rPr>
        <w:t xml:space="preserve">Наименование организаций – </w:t>
      </w:r>
      <w:r w:rsidR="006E5A09" w:rsidRPr="00845187">
        <w:rPr>
          <w:sz w:val="24"/>
          <w:szCs w:val="24"/>
        </w:rPr>
        <w:t>Заказчик и Исполнитель</w:t>
      </w:r>
    </w:p>
    <w:p w14:paraId="6483F183" w14:textId="77777777" w:rsidR="000B78B1" w:rsidRPr="00845187" w:rsidRDefault="006E5A09" w:rsidP="00845187">
      <w:pPr>
        <w:pStyle w:val="3"/>
        <w:keepNext w:val="0"/>
        <w:keepLines w:val="0"/>
        <w:numPr>
          <w:ilvl w:val="2"/>
          <w:numId w:val="4"/>
        </w:numPr>
        <w:spacing w:before="100" w:beforeAutospacing="1" w:after="0" w:line="276" w:lineRule="auto"/>
        <w:ind w:right="0" w:firstLine="19"/>
        <w:rPr>
          <w:sz w:val="24"/>
          <w:szCs w:val="24"/>
        </w:rPr>
      </w:pPr>
      <w:r w:rsidRPr="00845187">
        <w:rPr>
          <w:sz w:val="24"/>
          <w:szCs w:val="24"/>
        </w:rPr>
        <w:t>Заказчик</w:t>
      </w:r>
    </w:p>
    <w:p w14:paraId="34D50C07" w14:textId="77777777" w:rsidR="000B78B1" w:rsidRPr="00845187" w:rsidRDefault="006E5A09" w:rsidP="00845187">
      <w:pPr>
        <w:spacing w:before="120" w:after="0" w:line="276" w:lineRule="auto"/>
        <w:ind w:right="0" w:firstLine="708"/>
        <w:contextualSpacing/>
        <w:rPr>
          <w:sz w:val="24"/>
          <w:szCs w:val="24"/>
        </w:rPr>
      </w:pPr>
      <w:r w:rsidRPr="00845187">
        <w:rPr>
          <w:sz w:val="24"/>
          <w:szCs w:val="24"/>
        </w:rPr>
        <w:t>Заказчик</w:t>
      </w:r>
      <w:r w:rsidR="000B78B1" w:rsidRPr="00845187">
        <w:rPr>
          <w:sz w:val="24"/>
          <w:szCs w:val="24"/>
        </w:rPr>
        <w:t>: Публичное акционерное общество «Башинформсвязь».</w:t>
      </w:r>
    </w:p>
    <w:p w14:paraId="6C3B2F6C" w14:textId="77777777" w:rsidR="000B78B1" w:rsidRPr="00845187" w:rsidRDefault="006E5A09" w:rsidP="00845187">
      <w:pPr>
        <w:pStyle w:val="3"/>
        <w:keepNext w:val="0"/>
        <w:keepLines w:val="0"/>
        <w:numPr>
          <w:ilvl w:val="2"/>
          <w:numId w:val="4"/>
        </w:numPr>
        <w:spacing w:before="100" w:beforeAutospacing="1" w:after="0" w:line="276" w:lineRule="auto"/>
        <w:ind w:right="0" w:firstLine="19"/>
        <w:rPr>
          <w:sz w:val="24"/>
          <w:szCs w:val="24"/>
        </w:rPr>
      </w:pPr>
      <w:r w:rsidRPr="00845187">
        <w:rPr>
          <w:sz w:val="24"/>
          <w:szCs w:val="24"/>
        </w:rPr>
        <w:t>Исполнитель</w:t>
      </w:r>
    </w:p>
    <w:p w14:paraId="35973BFE" w14:textId="0A0AE871" w:rsidR="00F403DF" w:rsidRPr="00845187" w:rsidRDefault="006E5A09" w:rsidP="00D731C8">
      <w:pPr>
        <w:widowControl w:val="0"/>
        <w:spacing w:line="276" w:lineRule="auto"/>
        <w:ind w:firstLine="680"/>
        <w:rPr>
          <w:sz w:val="24"/>
          <w:szCs w:val="24"/>
        </w:rPr>
      </w:pPr>
      <w:r w:rsidRPr="00845187">
        <w:rPr>
          <w:sz w:val="24"/>
          <w:szCs w:val="24"/>
        </w:rPr>
        <w:t>Исполнитель</w:t>
      </w:r>
      <w:r w:rsidR="000B78B1" w:rsidRPr="00845187">
        <w:rPr>
          <w:sz w:val="24"/>
          <w:szCs w:val="24"/>
        </w:rPr>
        <w:t>:</w:t>
      </w:r>
      <w:r w:rsidR="00F403DF" w:rsidRPr="00845187">
        <w:rPr>
          <w:sz w:val="24"/>
          <w:szCs w:val="24"/>
        </w:rPr>
        <w:t xml:space="preserve"> </w:t>
      </w:r>
      <w:r w:rsidR="00D731C8">
        <w:rPr>
          <w:sz w:val="24"/>
          <w:szCs w:val="24"/>
        </w:rPr>
        <w:t xml:space="preserve">- </w:t>
      </w:r>
      <w:r w:rsidR="00591B77" w:rsidRPr="00845187">
        <w:rPr>
          <w:sz w:val="24"/>
          <w:szCs w:val="24"/>
        </w:rPr>
        <w:t>л</w:t>
      </w:r>
      <w:r w:rsidR="00F403DF" w:rsidRPr="00845187">
        <w:rPr>
          <w:sz w:val="24"/>
          <w:szCs w:val="24"/>
        </w:rPr>
        <w:t>ицензи</w:t>
      </w:r>
      <w:r w:rsidR="00591B77" w:rsidRPr="00845187">
        <w:rPr>
          <w:sz w:val="24"/>
          <w:szCs w:val="24"/>
        </w:rPr>
        <w:t>ат</w:t>
      </w:r>
      <w:r w:rsidR="00F403DF" w:rsidRPr="00845187">
        <w:rPr>
          <w:sz w:val="24"/>
          <w:szCs w:val="24"/>
        </w:rPr>
        <w:t xml:space="preserve"> ФСТЭК России по технической защите информации с перечнем разрешенных видов работ и услуг: а) услуги по контролю защищенности конфиденциальной информации от утечки по техническим каналам, в средствах и системах информатизации;</w:t>
      </w:r>
      <w:r w:rsidR="00A66AFD" w:rsidRPr="00845187">
        <w:rPr>
          <w:sz w:val="24"/>
          <w:szCs w:val="24"/>
        </w:rPr>
        <w:t xml:space="preserve"> </w:t>
      </w:r>
      <w:r w:rsidR="00F403DF" w:rsidRPr="00845187">
        <w:rPr>
          <w:sz w:val="24"/>
          <w:szCs w:val="24"/>
        </w:rPr>
        <w:t>в технических средствах (системах), не обрабатывающих конфиденциальную информацию, но размещенных в помещениях, где она обрабатывается; в помещениях со средствами (системами), подлежащими защите; в помещениях, предназначенных для ведения конфиденциальных переговоров (далее - защищаемые помещения); б) услуги по контролю защищенности конфиденциальной информации от несанкционированного доступа и ее модификации в средствах и системах информатизации; г) работы и услуги по аттестационным испытаниям и аттестации на соответствие требованиям по защите информации: средств и систем информатизации; помещений со средствами (системами) информатизации, подлежащими защите; защищаемых помещений; д) работы и услуги по проектированию в защищенном исполнении:</w:t>
      </w:r>
      <w:r w:rsidR="00A66AFD" w:rsidRPr="00845187">
        <w:rPr>
          <w:sz w:val="24"/>
          <w:szCs w:val="24"/>
        </w:rPr>
        <w:t xml:space="preserve"> </w:t>
      </w:r>
      <w:r w:rsidR="00F403DF" w:rsidRPr="00845187">
        <w:rPr>
          <w:sz w:val="24"/>
          <w:szCs w:val="24"/>
        </w:rPr>
        <w:t xml:space="preserve">средств и систем информатизации; помещений со средствами (системами) информатизации, подлежащими защите; защищаемых помещений; е) услуги по установке, монтажу, </w:t>
      </w:r>
      <w:r w:rsidR="00F403DF" w:rsidRPr="000D76E0">
        <w:rPr>
          <w:sz w:val="24"/>
          <w:szCs w:val="24"/>
        </w:rPr>
        <w:t>наладке,</w:t>
      </w:r>
      <w:r w:rsidR="00F403DF" w:rsidRPr="00845187">
        <w:rPr>
          <w:sz w:val="24"/>
          <w:szCs w:val="24"/>
        </w:rPr>
        <w:t xml:space="preserve"> испытаниям, ремонту средств защиты информации (технических средств защиты информации, защищенных технических средств обработки информации, технических средств контроля эффективности мер защиты информации, программных (программно-технических) средств защиты информации, защищенных программных (программно-технических) средств обработки информации, программных (программно-технических) средств контроля эффективности защиты информации).</w:t>
      </w:r>
    </w:p>
    <w:p w14:paraId="05E55F8F" w14:textId="636A0779" w:rsidR="00F403DF" w:rsidRPr="00845187" w:rsidRDefault="00D731C8" w:rsidP="00845187">
      <w:pPr>
        <w:widowControl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F403DF" w:rsidRPr="00845187">
        <w:rPr>
          <w:sz w:val="24"/>
          <w:szCs w:val="24"/>
        </w:rPr>
        <w:t xml:space="preserve"> лицензи</w:t>
      </w:r>
      <w:r w:rsidR="00591B77" w:rsidRPr="00845187">
        <w:rPr>
          <w:sz w:val="24"/>
          <w:szCs w:val="24"/>
        </w:rPr>
        <w:t>ат</w:t>
      </w:r>
      <w:r w:rsidR="00F403DF" w:rsidRPr="00845187">
        <w:rPr>
          <w:sz w:val="24"/>
          <w:szCs w:val="24"/>
        </w:rPr>
        <w:t xml:space="preserve"> ФСБ России:</w:t>
      </w:r>
      <w:r w:rsidR="00F403DF" w:rsidRPr="00845187">
        <w:rPr>
          <w:b/>
          <w:sz w:val="24"/>
          <w:szCs w:val="24"/>
        </w:rPr>
        <w:t xml:space="preserve"> </w:t>
      </w:r>
      <w:r w:rsidR="00F403DF" w:rsidRPr="00845187">
        <w:rPr>
          <w:sz w:val="24"/>
          <w:szCs w:val="24"/>
        </w:rPr>
        <w:t>на право осуществления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 с перечнем выполняемых работ и оказываемых услуг:</w:t>
      </w:r>
      <w:r w:rsidR="00591B77" w:rsidRPr="00845187">
        <w:rPr>
          <w:sz w:val="24"/>
          <w:szCs w:val="24"/>
        </w:rPr>
        <w:t xml:space="preserve"> м</w:t>
      </w:r>
      <w:r w:rsidR="00F403DF" w:rsidRPr="00845187">
        <w:rPr>
          <w:sz w:val="24"/>
          <w:szCs w:val="24"/>
        </w:rPr>
        <w:t>онтаж, установка (инсталляция), наладка шифроваль</w:t>
      </w:r>
      <w:r w:rsidR="00591B77" w:rsidRPr="00845187">
        <w:rPr>
          <w:sz w:val="24"/>
          <w:szCs w:val="24"/>
        </w:rPr>
        <w:t>ных (криптографических) средств, м</w:t>
      </w:r>
      <w:r w:rsidR="00F403DF" w:rsidRPr="00845187">
        <w:rPr>
          <w:sz w:val="24"/>
          <w:szCs w:val="24"/>
        </w:rPr>
        <w:t>онтаж, установка (инсталляция), наладка защищенных с использованием шифровальных (криптографических</w:t>
      </w:r>
      <w:r w:rsidR="00591B77" w:rsidRPr="00845187">
        <w:rPr>
          <w:sz w:val="24"/>
          <w:szCs w:val="24"/>
        </w:rPr>
        <w:t>) средств информационных систем, м</w:t>
      </w:r>
      <w:r w:rsidR="00F403DF" w:rsidRPr="00845187">
        <w:rPr>
          <w:sz w:val="24"/>
          <w:szCs w:val="24"/>
        </w:rPr>
        <w:t>онтаж, установка (инсталляция), наладка защищенных с использованием шифровальных (криптографических) сред</w:t>
      </w:r>
      <w:r w:rsidR="00591B77" w:rsidRPr="00845187">
        <w:rPr>
          <w:sz w:val="24"/>
          <w:szCs w:val="24"/>
        </w:rPr>
        <w:t>ств телекоммуникационных систем, р</w:t>
      </w:r>
      <w:r w:rsidR="00F403DF" w:rsidRPr="00845187">
        <w:rPr>
          <w:sz w:val="24"/>
          <w:szCs w:val="24"/>
        </w:rPr>
        <w:t>аботы по обслуживанию шифровальных (криптографических) средств, предусмотренные технической и эксплуатационной документацией на эти средства.</w:t>
      </w:r>
    </w:p>
    <w:p w14:paraId="62FC803D" w14:textId="77777777" w:rsidR="000B78B1" w:rsidRPr="00845187" w:rsidRDefault="000B78B1" w:rsidP="00845187">
      <w:pPr>
        <w:pStyle w:val="a5"/>
        <w:numPr>
          <w:ilvl w:val="1"/>
          <w:numId w:val="4"/>
        </w:numPr>
        <w:spacing w:after="144" w:line="276" w:lineRule="auto"/>
        <w:ind w:right="0"/>
        <w:jc w:val="left"/>
        <w:rPr>
          <w:b/>
          <w:sz w:val="24"/>
          <w:szCs w:val="24"/>
        </w:rPr>
      </w:pPr>
      <w:r w:rsidRPr="00845187">
        <w:rPr>
          <w:b/>
          <w:sz w:val="24"/>
          <w:szCs w:val="24"/>
        </w:rPr>
        <w:t xml:space="preserve">Перечень документов, на основании которых создаётся система </w:t>
      </w:r>
    </w:p>
    <w:p w14:paraId="0BD0929C" w14:textId="77777777" w:rsidR="00EE6886" w:rsidRPr="00845187" w:rsidRDefault="000B78B1" w:rsidP="00845187">
      <w:pPr>
        <w:spacing w:after="144" w:line="276" w:lineRule="auto"/>
        <w:ind w:left="-15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Основаниями для разработки являются: </w:t>
      </w:r>
    </w:p>
    <w:p w14:paraId="5B95141B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Федеральный закон от 27 июля 2006 года № 149-ФЗ «Об информации, информационных технологиях и о защите информации». </w:t>
      </w:r>
    </w:p>
    <w:p w14:paraId="01313ACF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Федеральный закон от 27 июля 2006 года № 152-ФЗ «О персональных данных». </w:t>
      </w:r>
    </w:p>
    <w:p w14:paraId="58A9D95C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Постановление Правительства Российской Федерации от 21 ноября 2011 г. № 958 «О системе обеспечения вызова экстренных оперативных служб по единому номеру "112". </w:t>
      </w:r>
    </w:p>
    <w:p w14:paraId="0704872D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Постановление Правительства Российской Федерации от 1 ноября 2012 г. № 1119 «Об утверждении требований к защите персональных данных при их обработке в информационных системах персональных данных». </w:t>
      </w:r>
    </w:p>
    <w:p w14:paraId="53C285BD" w14:textId="77777777" w:rsidR="00EE6886" w:rsidRPr="00845187" w:rsidRDefault="000B78B1" w:rsidP="00845187">
      <w:pPr>
        <w:numPr>
          <w:ilvl w:val="0"/>
          <w:numId w:val="1"/>
        </w:numPr>
        <w:spacing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Приказ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 </w:t>
      </w:r>
    </w:p>
    <w:p w14:paraId="68918CEF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Приказ ФСТЭК России от 11 февраля 2013 г. № 17 «Требования о защите информации, не составляющей государственную тайну, содержащейся в государственных информационных системах». </w:t>
      </w:r>
    </w:p>
    <w:p w14:paraId="32D88E88" w14:textId="77777777" w:rsidR="00FB1890" w:rsidRPr="00845187" w:rsidRDefault="00FB1890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Приказ ФСТЭК России от 15.02.2017 № 27 «О внесении изменений в Требования о защите информации, содержащейся в государственных информационных системах, утвержденные приказом Федеральной службы по техническому и экспортному контролю»;</w:t>
      </w:r>
    </w:p>
    <w:p w14:paraId="22F938DF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Нормативно-методический документ. Специальные требования и рекомендации по технической защите конфиденциальной информации (СТР-К). Утверждён приказом Гостехкомиссии России от 30.08.2002 г. №282. </w:t>
      </w:r>
    </w:p>
    <w:p w14:paraId="4E079236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Положение о разработке, производстве, реализации и эксплуатации шифровальных (криптографических) средств защиты информации (Положение ПКЗ-2005), утверждённое приказом ФСБ России от 9 февраля 2005 г. № 66. </w:t>
      </w:r>
    </w:p>
    <w:p w14:paraId="1380FB3C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Методические рекомендации по обеспечению с помощью криптосредств безопасности персональных данных при их обработке в информационных системах персональных данных с использованием средств автоматизации, № 149/54-144от 21 февраля 2008 года. </w:t>
      </w:r>
    </w:p>
    <w:p w14:paraId="5632E990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Типовые требования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тайну, в случае их использования для обеспечения безопасности персональных данных при их обработке в информационных системах персональных данных, № 149/6/6-622 от 21 февраля 2008 года. </w:t>
      </w:r>
    </w:p>
    <w:p w14:paraId="7A371F10" w14:textId="77777777" w:rsidR="00FB1890" w:rsidRPr="00845187" w:rsidRDefault="00FB1890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Приказ ФСБ России от 10.07.2014 № 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защищенности»;</w:t>
      </w:r>
    </w:p>
    <w:p w14:paraId="2FAF9C47" w14:textId="77777777" w:rsidR="009F2658" w:rsidRPr="00845187" w:rsidRDefault="009F2658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РД 50-34.698.90 «Методические указания. Информационная технология. Комплекс стандартов на автоматизированные системы. Автоматизированные системы. Требования к содержанию документов».</w:t>
      </w:r>
    </w:p>
    <w:p w14:paraId="7F0B262F" w14:textId="77777777" w:rsidR="00FB1890" w:rsidRPr="00845187" w:rsidRDefault="00FB1890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Базовая модель угроз безопасности персональных данных при их обработке в информационных системах персональных данных, утвержденной ФСТЭК России 15 февраля 2008 года;</w:t>
      </w:r>
    </w:p>
    <w:p w14:paraId="69C4C378" w14:textId="77777777" w:rsidR="00FB1890" w:rsidRPr="00845187" w:rsidRDefault="00FB1890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Методика определения актуальных угроз безопасности персональных данных при их обработке в информационных системах персональных данных, утвержденной заместителем директора ФСТЭК России 14 февраля 2008 года;</w:t>
      </w:r>
    </w:p>
    <w:p w14:paraId="3C8BD019" w14:textId="77777777" w:rsidR="00FB1890" w:rsidRPr="00845187" w:rsidRDefault="00FB1890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ГОСТ РО 0043-003-2012 «Аттестация объектов информатизации. Общие положения»;</w:t>
      </w:r>
    </w:p>
    <w:p w14:paraId="5ABB3270" w14:textId="77777777" w:rsidR="009F2658" w:rsidRPr="00845187" w:rsidRDefault="00FB1890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>ГОСТ РО 0043-004-2013 «Программа и методики аттестационных испытаний».</w:t>
      </w:r>
    </w:p>
    <w:p w14:paraId="5A8AC6FB" w14:textId="77777777" w:rsidR="00EE6886" w:rsidRPr="00845187" w:rsidRDefault="000B78B1" w:rsidP="00845187">
      <w:pPr>
        <w:numPr>
          <w:ilvl w:val="0"/>
          <w:numId w:val="1"/>
        </w:numPr>
        <w:spacing w:after="0" w:line="276" w:lineRule="auto"/>
        <w:ind w:right="0" w:hanging="360"/>
        <w:rPr>
          <w:sz w:val="24"/>
          <w:szCs w:val="24"/>
        </w:rPr>
      </w:pPr>
      <w:r w:rsidRPr="00845187">
        <w:rPr>
          <w:sz w:val="24"/>
          <w:szCs w:val="24"/>
        </w:rPr>
        <w:t xml:space="preserve">Заключённый между </w:t>
      </w:r>
      <w:r w:rsidR="006E5A09" w:rsidRPr="00845187">
        <w:rPr>
          <w:sz w:val="24"/>
          <w:szCs w:val="24"/>
        </w:rPr>
        <w:t>Заказчиком</w:t>
      </w:r>
      <w:r w:rsidRPr="00845187">
        <w:rPr>
          <w:sz w:val="24"/>
          <w:szCs w:val="24"/>
        </w:rPr>
        <w:t xml:space="preserve"> и </w:t>
      </w:r>
      <w:r w:rsidR="006E5A09" w:rsidRPr="00845187">
        <w:rPr>
          <w:sz w:val="24"/>
          <w:szCs w:val="24"/>
        </w:rPr>
        <w:t>Исполнителем</w:t>
      </w:r>
      <w:r w:rsidRPr="00845187">
        <w:rPr>
          <w:sz w:val="24"/>
          <w:szCs w:val="24"/>
        </w:rPr>
        <w:t xml:space="preserve"> Договор </w:t>
      </w:r>
    </w:p>
    <w:p w14:paraId="1900724A" w14:textId="48BFF346" w:rsidR="00EE6886" w:rsidRPr="00845187" w:rsidRDefault="000B78B1" w:rsidP="00845187">
      <w:pPr>
        <w:pStyle w:val="3"/>
        <w:numPr>
          <w:ilvl w:val="1"/>
          <w:numId w:val="4"/>
        </w:numPr>
        <w:spacing w:after="41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Плановые </w:t>
      </w:r>
      <w:r w:rsidR="000D76E0">
        <w:rPr>
          <w:sz w:val="24"/>
          <w:szCs w:val="24"/>
        </w:rPr>
        <w:t>сроки начала и окончания работ</w:t>
      </w:r>
    </w:p>
    <w:p w14:paraId="412D31F6" w14:textId="77777777" w:rsidR="00EE6886" w:rsidRPr="00845187" w:rsidRDefault="000B78B1" w:rsidP="00845187">
      <w:pPr>
        <w:spacing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>Подсистема обеспечения информационной безопасности создаётся в рамках Договора ______ отдельно от ос</w:t>
      </w:r>
      <w:r w:rsidR="00B32B6F" w:rsidRPr="00845187">
        <w:rPr>
          <w:sz w:val="24"/>
          <w:szCs w:val="24"/>
        </w:rPr>
        <w:t xml:space="preserve">тальных подсистем системы-112. </w:t>
      </w:r>
    </w:p>
    <w:p w14:paraId="7DE2833B" w14:textId="77777777" w:rsidR="00636F86" w:rsidRPr="00845187" w:rsidRDefault="00636F86" w:rsidP="00845187">
      <w:pPr>
        <w:spacing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>Работы по внедрению ПОИБ: до 20.12.2017 г.</w:t>
      </w:r>
    </w:p>
    <w:p w14:paraId="49361680" w14:textId="5DF23493" w:rsidR="00D64FED" w:rsidRPr="00845187" w:rsidRDefault="00636F86" w:rsidP="00D731C8">
      <w:pPr>
        <w:spacing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Проведение аттестации Системы-112 в Республике Башкортостан на соответствие требованиям защиты информации до </w:t>
      </w:r>
      <w:r w:rsidR="00D64FED" w:rsidRPr="00845187">
        <w:rPr>
          <w:sz w:val="24"/>
          <w:szCs w:val="24"/>
        </w:rPr>
        <w:t xml:space="preserve">20.12.2017 </w:t>
      </w:r>
      <w:r w:rsidRPr="00845187">
        <w:rPr>
          <w:sz w:val="24"/>
          <w:szCs w:val="24"/>
        </w:rPr>
        <w:t>г.</w:t>
      </w:r>
    </w:p>
    <w:p w14:paraId="7B411AFB" w14:textId="77777777" w:rsidR="00EE6886" w:rsidRPr="00845187" w:rsidRDefault="000B78B1" w:rsidP="00845187">
      <w:pPr>
        <w:pStyle w:val="1"/>
        <w:numPr>
          <w:ilvl w:val="0"/>
          <w:numId w:val="4"/>
        </w:numPr>
        <w:spacing w:after="261" w:line="276" w:lineRule="auto"/>
        <w:ind w:right="0"/>
        <w:rPr>
          <w:sz w:val="24"/>
          <w:szCs w:val="24"/>
        </w:rPr>
      </w:pPr>
      <w:bookmarkStart w:id="1" w:name="_Toc499639762"/>
      <w:r w:rsidRPr="00845187">
        <w:rPr>
          <w:sz w:val="24"/>
          <w:szCs w:val="24"/>
        </w:rPr>
        <w:t>Назначение и цели создания (развития) системы</w:t>
      </w:r>
      <w:bookmarkEnd w:id="1"/>
      <w:r w:rsidRPr="00845187">
        <w:rPr>
          <w:sz w:val="24"/>
          <w:szCs w:val="24"/>
        </w:rPr>
        <w:t xml:space="preserve"> </w:t>
      </w:r>
    </w:p>
    <w:p w14:paraId="0BB505F3" w14:textId="77777777" w:rsidR="00EE6886" w:rsidRPr="00845187" w:rsidRDefault="000B78B1" w:rsidP="00BF6C38">
      <w:pPr>
        <w:pStyle w:val="3"/>
        <w:numPr>
          <w:ilvl w:val="1"/>
          <w:numId w:val="21"/>
        </w:numPr>
        <w:tabs>
          <w:tab w:val="center" w:pos="2173"/>
        </w:tabs>
        <w:spacing w:after="46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Назначение системы </w:t>
      </w:r>
    </w:p>
    <w:p w14:paraId="3AB1EB02" w14:textId="77777777" w:rsidR="00EE6886" w:rsidRPr="00845187" w:rsidRDefault="000B78B1" w:rsidP="00845187">
      <w:pPr>
        <w:spacing w:after="285"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Назначением ПОИБ системы-112 является защита информации и средств её обработки в системе-112. </w:t>
      </w:r>
    </w:p>
    <w:p w14:paraId="56917A40" w14:textId="77777777" w:rsidR="00EE6886" w:rsidRPr="00845187" w:rsidRDefault="000B78B1" w:rsidP="00BF6C38">
      <w:pPr>
        <w:pStyle w:val="3"/>
        <w:numPr>
          <w:ilvl w:val="1"/>
          <w:numId w:val="21"/>
        </w:numPr>
        <w:tabs>
          <w:tab w:val="center" w:pos="2359"/>
        </w:tabs>
        <w:spacing w:after="45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Цели создания системы </w:t>
      </w:r>
    </w:p>
    <w:p w14:paraId="260BD0E1" w14:textId="77777777" w:rsidR="00EE6886" w:rsidRPr="00845187" w:rsidRDefault="000B78B1" w:rsidP="00845187">
      <w:pPr>
        <w:spacing w:after="257"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Целью реализации ПОИБ является снижение вероятного ущерба от реализации угроз информационной безопасности и выполнение требований законодательства Российской Федерации в части защиты информации, в том числе персональных данных. </w:t>
      </w:r>
    </w:p>
    <w:p w14:paraId="2E59033C" w14:textId="77777777" w:rsidR="00EE6886" w:rsidRPr="00845187" w:rsidRDefault="000B78B1" w:rsidP="00BF6C38">
      <w:pPr>
        <w:pStyle w:val="1"/>
        <w:numPr>
          <w:ilvl w:val="0"/>
          <w:numId w:val="21"/>
        </w:numPr>
        <w:spacing w:after="141" w:line="276" w:lineRule="auto"/>
        <w:ind w:right="0"/>
        <w:rPr>
          <w:sz w:val="24"/>
          <w:szCs w:val="24"/>
        </w:rPr>
      </w:pPr>
      <w:bookmarkStart w:id="2" w:name="_Toc499639763"/>
      <w:r w:rsidRPr="00845187">
        <w:rPr>
          <w:sz w:val="24"/>
          <w:szCs w:val="24"/>
        </w:rPr>
        <w:t>Характеристика объекта автоматизации</w:t>
      </w:r>
      <w:bookmarkEnd w:id="2"/>
      <w:r w:rsidRPr="00845187">
        <w:rPr>
          <w:sz w:val="24"/>
          <w:szCs w:val="24"/>
        </w:rPr>
        <w:t xml:space="preserve"> </w:t>
      </w:r>
    </w:p>
    <w:p w14:paraId="27DDD0D1" w14:textId="77777777" w:rsidR="00EE6886" w:rsidRPr="00845187" w:rsidRDefault="000B78B1" w:rsidP="00845187">
      <w:pPr>
        <w:spacing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Система-112 Республики Башкортостан является территориально-распределённой автоматизированной информационно-управляющей системой, функционирующей в границах Республики Башкортостан. </w:t>
      </w:r>
    </w:p>
    <w:p w14:paraId="03A0A85D" w14:textId="77777777" w:rsidR="00EE6886" w:rsidRPr="00845187" w:rsidRDefault="000B78B1" w:rsidP="00845187">
      <w:pPr>
        <w:spacing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Система-112 Республики Башкортостан включает в себя следующие основные структурные компоненты: </w:t>
      </w:r>
    </w:p>
    <w:p w14:paraId="4567A15F" w14:textId="77777777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ЦОВ-создается на территории г. Уфа, предназначен для обеспечения приема и обработки вызовов от населения г. Уфа и Республики Башкортостан в режиме балансировки нагрузки с ЕДДС МО РБ и передачи на реагирование в соответствующие ДДС, взаимодействия с региональным ЦУКС МЧС России, ЕДДС, навигационно-информационным центром системы экстренного реагирования при авариях ЭРА-ГЛОНАСС, а в случае необходимости приема и обработки вызовов со всей территории Республики Башкортостан; </w:t>
      </w:r>
    </w:p>
    <w:p w14:paraId="33A68C15" w14:textId="77777777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РЦОВ – создаётся на территории г. Уфа, предназначен для обеспечения приема и обработки вызовов от населения г. Уфа в случае недоступности или занятости ЦОВ режиме балансировки нагрузки с ЕДДС г. Уфа и передачи на реагирование в соответствующие ДДС, взаимодействия с региональным ЦУКС МЧС России, ЕДДС других муниципальных образований Республики Башкортостан, ДДС, навигационно-информационным центром системы экстренного реагирования при авариях ЭРА-ГЛОНАСС, а в случае необходимости приема и обработки вызовов со всей территории Республики Башкортостан.; </w:t>
      </w:r>
    </w:p>
    <w:p w14:paraId="1758E1EA" w14:textId="6882741B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ЕДДС - является подразделением муниципального образования Республики Башкортостан, предназначена для приема и передачи сигналов оповещения ГО от вышестоящих органов управления, сигналов на изменение режимов функционирования муниципальных звеньев территориальной подсистемы РСЧС, приема сообщений о ЧС (происшествиях) от населения и организаций, оперативного доведения данной информации до соответствующих ЭОС и организаций (объектов), координации совместных действий ЭОС и организаций, оперативного управления силами и средствами соответствующего звена территориальной подсистемы РСЧС, оповещения руководящего состава муниципального звена и населения об угрозе возникновения или возникновении ЧС (происшествий); </w:t>
      </w:r>
    </w:p>
    <w:p w14:paraId="47DF9125" w14:textId="77777777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ДДС пожарной охраны – является подразделением территориальной службы пожарной охраны, подчиняется оперативному дежурному и начальнику гарнизона; </w:t>
      </w:r>
    </w:p>
    <w:p w14:paraId="66D008B0" w14:textId="77777777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ДДС полиции - является территориальным подразделением МВД России, подчиняется начальнику органа внутренних дел, непосредственно подчинена начальнику дежурной части органа внутренних дел; </w:t>
      </w:r>
    </w:p>
    <w:p w14:paraId="55EA3661" w14:textId="77777777" w:rsidR="00EE6886" w:rsidRPr="00845187" w:rsidRDefault="000B78B1" w:rsidP="00845187">
      <w:pPr>
        <w:numPr>
          <w:ilvl w:val="0"/>
          <w:numId w:val="2"/>
        </w:numPr>
        <w:spacing w:after="0" w:line="276" w:lineRule="auto"/>
        <w:ind w:left="862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ДДС скорой медицинской помощи - является подразделением территориального уровня Министерства здравоохранения Российской Федерации, подчинена руководителю ЕДДС муниципального образования; </w:t>
      </w:r>
    </w:p>
    <w:p w14:paraId="15351D67" w14:textId="77777777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ДДС аварийной службы газа - является территориальным подразделением эксплуатационного управления, подчиняется начальнику управления, непосредственно подчинена начальнику дежурной службы; </w:t>
      </w:r>
    </w:p>
    <w:p w14:paraId="31B5BD0E" w14:textId="77777777" w:rsidR="00EE6886" w:rsidRPr="00845187" w:rsidRDefault="000B78B1" w:rsidP="00845187">
      <w:pPr>
        <w:numPr>
          <w:ilvl w:val="0"/>
          <w:numId w:val="2"/>
        </w:numPr>
        <w:spacing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 xml:space="preserve">ДДС «Антитеррор» - является подразделением антитеррористической комиссии Республики Башкортостан; </w:t>
      </w:r>
    </w:p>
    <w:p w14:paraId="24228440" w14:textId="77777777" w:rsidR="00EE6886" w:rsidRPr="00845187" w:rsidRDefault="000B78B1" w:rsidP="00845187">
      <w:pPr>
        <w:numPr>
          <w:ilvl w:val="0"/>
          <w:numId w:val="2"/>
        </w:numPr>
        <w:spacing w:after="0" w:line="276" w:lineRule="auto"/>
        <w:ind w:left="838" w:right="0" w:hanging="286"/>
        <w:rPr>
          <w:sz w:val="24"/>
          <w:szCs w:val="24"/>
        </w:rPr>
      </w:pPr>
      <w:r w:rsidRPr="00845187">
        <w:rPr>
          <w:sz w:val="24"/>
          <w:szCs w:val="24"/>
        </w:rPr>
        <w:t>Региональный ЦУКС МЧС России – является органом повседневного управления РСЧС и предназначен для обеспечения реализации функций территориальных органов МЧС России по управлению и координации деятельности сил и средств РСЧС на территории Республики Башкортостан.</w:t>
      </w:r>
    </w:p>
    <w:p w14:paraId="5B384DA3" w14:textId="77777777" w:rsidR="00EE6886" w:rsidRPr="00845187" w:rsidRDefault="000B78B1" w:rsidP="00BF6C38">
      <w:pPr>
        <w:pStyle w:val="3"/>
        <w:numPr>
          <w:ilvl w:val="1"/>
          <w:numId w:val="21"/>
        </w:numPr>
        <w:tabs>
          <w:tab w:val="center" w:pos="3331"/>
        </w:tabs>
        <w:spacing w:after="46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Сведения об уровне защищённости ИС </w:t>
      </w:r>
    </w:p>
    <w:p w14:paraId="22CF6F28" w14:textId="17968771" w:rsidR="00B32B6F" w:rsidRPr="00845187" w:rsidRDefault="000B78B1" w:rsidP="00DA3762">
      <w:pPr>
        <w:spacing w:after="0"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В «Системе-112» обрабатывается информация ограниченного </w:t>
      </w:r>
      <w:r w:rsidR="00591B77" w:rsidRPr="00845187">
        <w:rPr>
          <w:sz w:val="24"/>
          <w:szCs w:val="24"/>
        </w:rPr>
        <w:t>доступа</w:t>
      </w:r>
      <w:r w:rsidRPr="00845187">
        <w:rPr>
          <w:sz w:val="24"/>
          <w:szCs w:val="24"/>
        </w:rPr>
        <w:t>, не содержащая сведений, составляющих государственную тайну (защищаемая информация)</w:t>
      </w:r>
      <w:r w:rsidR="001B73F6">
        <w:rPr>
          <w:sz w:val="24"/>
          <w:szCs w:val="24"/>
        </w:rPr>
        <w:t>, в том чис</w:t>
      </w:r>
      <w:r w:rsidR="007F3AA9">
        <w:rPr>
          <w:sz w:val="24"/>
          <w:szCs w:val="24"/>
        </w:rPr>
        <w:t>ле</w:t>
      </w:r>
      <w:r w:rsidR="001B73F6">
        <w:rPr>
          <w:sz w:val="24"/>
          <w:szCs w:val="24"/>
        </w:rPr>
        <w:t xml:space="preserve"> </w:t>
      </w:r>
      <w:r w:rsidR="007F3AA9" w:rsidRPr="00845187">
        <w:rPr>
          <w:sz w:val="24"/>
          <w:szCs w:val="24"/>
        </w:rPr>
        <w:t>персональных</w:t>
      </w:r>
      <w:r w:rsidRPr="00845187">
        <w:rPr>
          <w:sz w:val="24"/>
          <w:szCs w:val="24"/>
        </w:rPr>
        <w:t xml:space="preserve"> данны</w:t>
      </w:r>
      <w:r w:rsidR="001B73F6">
        <w:rPr>
          <w:sz w:val="24"/>
          <w:szCs w:val="24"/>
        </w:rPr>
        <w:t>х.</w:t>
      </w:r>
      <w:r w:rsidRPr="00845187">
        <w:rPr>
          <w:sz w:val="24"/>
          <w:szCs w:val="24"/>
        </w:rPr>
        <w:t xml:space="preserve"> </w:t>
      </w:r>
    </w:p>
    <w:p w14:paraId="6BBB173D" w14:textId="5816035D" w:rsidR="00EE6886" w:rsidRPr="00845187" w:rsidRDefault="000B78B1" w:rsidP="00DA3762">
      <w:pPr>
        <w:spacing w:after="59" w:line="276" w:lineRule="auto"/>
        <w:ind w:left="0" w:right="0" w:firstLine="0"/>
        <w:rPr>
          <w:sz w:val="24"/>
          <w:szCs w:val="24"/>
        </w:rPr>
      </w:pPr>
      <w:r w:rsidRPr="00DA3762">
        <w:rPr>
          <w:sz w:val="24"/>
          <w:szCs w:val="24"/>
        </w:rPr>
        <w:t xml:space="preserve"> </w:t>
      </w:r>
      <w:r w:rsidR="001B73F6">
        <w:rPr>
          <w:sz w:val="24"/>
          <w:szCs w:val="24"/>
        </w:rPr>
        <w:tab/>
      </w:r>
      <w:r w:rsidR="007F3AA9">
        <w:rPr>
          <w:sz w:val="24"/>
          <w:szCs w:val="24"/>
        </w:rPr>
        <w:t>Все с</w:t>
      </w:r>
      <w:r w:rsidR="00BA29BC" w:rsidRPr="00DA3762">
        <w:rPr>
          <w:sz w:val="24"/>
          <w:szCs w:val="24"/>
        </w:rPr>
        <w:t>егменты «Системы-112» должны отвечать требованиям ФСТЭК России в соответствии с Приказом ФСТЭК России от 11.02.2013 г. №17 «Об утверждении Требований о защите информации, не составляющей государственную тайну, содержащейся в государственных информационных системах»». При обработке в государственной информационной системе информации, содержащей персональные данные, требования Приказа ФСТЭК России от 11.02.2013 г. №17 применяются наряду с требованиями к защите персональных данных при их обработке в информационных системах персональных данных, утвержденных постановлением Правительства Российской Федерации от 1 ноября 2012 г. № 1119</w:t>
      </w:r>
      <w:r w:rsidRPr="00DA3762">
        <w:rPr>
          <w:sz w:val="24"/>
          <w:szCs w:val="24"/>
        </w:rPr>
        <w:t>.</w:t>
      </w:r>
      <w:r w:rsidRPr="00845187">
        <w:rPr>
          <w:sz w:val="24"/>
          <w:szCs w:val="24"/>
        </w:rPr>
        <w:t xml:space="preserve"> </w:t>
      </w:r>
    </w:p>
    <w:p w14:paraId="03777E2B" w14:textId="77777777" w:rsidR="00EE6886" w:rsidRPr="00845187" w:rsidRDefault="000B78B1" w:rsidP="00845187">
      <w:pPr>
        <w:spacing w:after="257" w:line="276" w:lineRule="auto"/>
        <w:ind w:left="0" w:right="0" w:firstLine="708"/>
        <w:rPr>
          <w:sz w:val="24"/>
          <w:szCs w:val="24"/>
        </w:rPr>
      </w:pPr>
      <w:r w:rsidRPr="00845187">
        <w:rPr>
          <w:sz w:val="24"/>
          <w:szCs w:val="24"/>
        </w:rPr>
        <w:t xml:space="preserve">Для пользователей информационных ресурсов «Системы-112» устанавливаются формы допуска к информационным ресурсам. Форма допуска пользователя к информационным ресурсам устанавливается в соответствии с наивысшей категорией информационных ресурсов, к которым организован его доступ, и может служить основанием для ограничения использования информационных служб, оборудования и программного обеспечения. </w:t>
      </w:r>
    </w:p>
    <w:p w14:paraId="1A2FE69B" w14:textId="77777777" w:rsidR="00EE6886" w:rsidRPr="00845187" w:rsidRDefault="000B78B1" w:rsidP="00BF6C38">
      <w:pPr>
        <w:pStyle w:val="1"/>
        <w:numPr>
          <w:ilvl w:val="0"/>
          <w:numId w:val="21"/>
        </w:numPr>
        <w:spacing w:after="141" w:line="276" w:lineRule="auto"/>
        <w:ind w:right="0"/>
        <w:rPr>
          <w:sz w:val="24"/>
          <w:szCs w:val="24"/>
        </w:rPr>
      </w:pPr>
      <w:bookmarkStart w:id="3" w:name="_Toc499639764"/>
      <w:r w:rsidRPr="00845187">
        <w:rPr>
          <w:sz w:val="24"/>
          <w:szCs w:val="24"/>
        </w:rPr>
        <w:t>Требования к системе</w:t>
      </w:r>
      <w:bookmarkEnd w:id="3"/>
      <w:r w:rsidRPr="00845187">
        <w:rPr>
          <w:sz w:val="24"/>
          <w:szCs w:val="24"/>
        </w:rPr>
        <w:t xml:space="preserve"> </w:t>
      </w:r>
    </w:p>
    <w:p w14:paraId="3AAE7784" w14:textId="77777777" w:rsidR="00EE6886" w:rsidRPr="00845187" w:rsidRDefault="000B78B1" w:rsidP="00BF6C38">
      <w:pPr>
        <w:pStyle w:val="3"/>
        <w:numPr>
          <w:ilvl w:val="1"/>
          <w:numId w:val="21"/>
        </w:numPr>
        <w:tabs>
          <w:tab w:val="center" w:pos="567"/>
        </w:tabs>
        <w:spacing w:line="276" w:lineRule="auto"/>
        <w:ind w:left="567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Требования к системе в целом </w:t>
      </w:r>
    </w:p>
    <w:p w14:paraId="522BC710" w14:textId="77777777" w:rsidR="00EE6886" w:rsidRPr="00845187" w:rsidRDefault="000B78B1" w:rsidP="00BF6C38">
      <w:pPr>
        <w:pStyle w:val="4"/>
        <w:numPr>
          <w:ilvl w:val="2"/>
          <w:numId w:val="21"/>
        </w:numPr>
        <w:spacing w:line="276" w:lineRule="auto"/>
        <w:ind w:left="851" w:right="0" w:hanging="567"/>
        <w:rPr>
          <w:sz w:val="24"/>
          <w:szCs w:val="24"/>
        </w:rPr>
      </w:pPr>
      <w:r w:rsidRPr="00845187">
        <w:rPr>
          <w:sz w:val="24"/>
          <w:szCs w:val="24"/>
        </w:rPr>
        <w:t xml:space="preserve">Требования к структуре и функционированию системы </w:t>
      </w:r>
    </w:p>
    <w:p w14:paraId="74808EEB" w14:textId="77777777" w:rsidR="00EE6886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Функционально ПОИБ системы-112 представляет собой систему защиты информации ограниченного доступа, включая персональные данные, предназначенную для обеспечения защиты информации и средств её обработки в системе-112. </w:t>
      </w:r>
    </w:p>
    <w:p w14:paraId="02F7D2F9" w14:textId="1E9C6025" w:rsidR="00EE6886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>При проектировании ПОИБ системы-112 должны применяться меры,</w:t>
      </w:r>
      <w:r w:rsidR="001B73F6">
        <w:rPr>
          <w:sz w:val="24"/>
          <w:szCs w:val="24"/>
        </w:rPr>
        <w:t xml:space="preserve"> в зависимости от </w:t>
      </w:r>
      <w:r w:rsidRPr="00845187">
        <w:rPr>
          <w:sz w:val="24"/>
          <w:szCs w:val="24"/>
        </w:rPr>
        <w:t>класса защищённости</w:t>
      </w:r>
      <w:r w:rsidR="001B73F6">
        <w:rPr>
          <w:sz w:val="24"/>
          <w:szCs w:val="24"/>
        </w:rPr>
        <w:t xml:space="preserve"> сегмента</w:t>
      </w:r>
      <w:r w:rsidRPr="00845187">
        <w:rPr>
          <w:sz w:val="24"/>
          <w:szCs w:val="24"/>
        </w:rPr>
        <w:t xml:space="preserve"> информационн</w:t>
      </w:r>
      <w:r w:rsidR="001B73F6">
        <w:rPr>
          <w:sz w:val="24"/>
          <w:szCs w:val="24"/>
        </w:rPr>
        <w:t>ой</w:t>
      </w:r>
      <w:r w:rsidRPr="00845187">
        <w:rPr>
          <w:sz w:val="24"/>
          <w:szCs w:val="24"/>
        </w:rPr>
        <w:t xml:space="preserve"> систем</w:t>
      </w:r>
      <w:r w:rsidR="001B73F6">
        <w:rPr>
          <w:sz w:val="24"/>
          <w:szCs w:val="24"/>
        </w:rPr>
        <w:t>ы</w:t>
      </w:r>
      <w:r w:rsidRPr="00845187">
        <w:rPr>
          <w:sz w:val="24"/>
          <w:szCs w:val="24"/>
        </w:rPr>
        <w:t xml:space="preserve"> определённ</w:t>
      </w:r>
      <w:r w:rsidR="001B73F6">
        <w:rPr>
          <w:sz w:val="24"/>
          <w:szCs w:val="24"/>
        </w:rPr>
        <w:t>ой</w:t>
      </w:r>
      <w:r w:rsidRPr="00845187">
        <w:rPr>
          <w:sz w:val="24"/>
          <w:szCs w:val="24"/>
        </w:rPr>
        <w:t xml:space="preserve"> Приказом ФСТЭК России от 11.02.2013 г. №17. </w:t>
      </w:r>
    </w:p>
    <w:p w14:paraId="786548D6" w14:textId="07C5022B" w:rsidR="00EE6886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Для защиты персональных данных в системе-112 должны применяться меры, </w:t>
      </w:r>
      <w:r w:rsidR="001B73F6">
        <w:rPr>
          <w:sz w:val="24"/>
          <w:szCs w:val="24"/>
        </w:rPr>
        <w:t>в зависимости от</w:t>
      </w:r>
      <w:r w:rsidRPr="00845187">
        <w:rPr>
          <w:sz w:val="24"/>
          <w:szCs w:val="24"/>
        </w:rPr>
        <w:t xml:space="preserve"> уровня защищённости персональных данных</w:t>
      </w:r>
      <w:r w:rsidR="00FB1890" w:rsidRPr="00845187">
        <w:rPr>
          <w:sz w:val="24"/>
          <w:szCs w:val="24"/>
        </w:rPr>
        <w:t xml:space="preserve"> определённых </w:t>
      </w:r>
      <w:r w:rsidRPr="00845187">
        <w:rPr>
          <w:sz w:val="24"/>
          <w:szCs w:val="24"/>
        </w:rPr>
        <w:t xml:space="preserve">Приказом ФСТЭК России от 18.02.2013 г. №21. </w:t>
      </w:r>
    </w:p>
    <w:p w14:paraId="60A8244A" w14:textId="77777777" w:rsidR="00EE6886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>Для защиты информационных ресурсов системы-112 должны использоваться организационные меры, программные и аппаратно</w:t>
      </w:r>
      <w:r w:rsidR="00DE5CDF" w:rsidRPr="00845187">
        <w:rPr>
          <w:sz w:val="24"/>
          <w:szCs w:val="24"/>
        </w:rPr>
        <w:t>-</w:t>
      </w:r>
      <w:r w:rsidRPr="00845187">
        <w:rPr>
          <w:sz w:val="24"/>
          <w:szCs w:val="24"/>
        </w:rPr>
        <w:t xml:space="preserve">программные средства и системы защиты, а также встроенные механизмы защиты ОС, СУБД и прикладного ПО. </w:t>
      </w:r>
    </w:p>
    <w:p w14:paraId="2D85270A" w14:textId="77777777" w:rsidR="00EE6886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ПОИБ системы-112 должна включать в себя следующие функциональные блоки: </w:t>
      </w:r>
    </w:p>
    <w:p w14:paraId="683783A5" w14:textId="7777777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управления доступом; </w:t>
      </w:r>
    </w:p>
    <w:p w14:paraId="34C2490D" w14:textId="7777777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регистрации и учёта; </w:t>
      </w:r>
    </w:p>
    <w:p w14:paraId="1C795815" w14:textId="7777777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обеспечения целостности; </w:t>
      </w:r>
    </w:p>
    <w:p w14:paraId="7634E7BB" w14:textId="7777777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межсетевого экранирования; </w:t>
      </w:r>
    </w:p>
    <w:p w14:paraId="66AAE36C" w14:textId="7777777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анализа защищённости; </w:t>
      </w:r>
    </w:p>
    <w:p w14:paraId="44E3950E" w14:textId="0AD44DE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обнаружения вторжений; </w:t>
      </w:r>
    </w:p>
    <w:p w14:paraId="69DA065C" w14:textId="77777777" w:rsidR="00EE6886" w:rsidRPr="00845187" w:rsidRDefault="000B78B1" w:rsidP="00845187">
      <w:pPr>
        <w:spacing w:after="13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антивирусной защиты; </w:t>
      </w:r>
    </w:p>
    <w:p w14:paraId="79CE4CBE" w14:textId="33251F6E" w:rsidR="00EE6886" w:rsidRPr="00845187" w:rsidRDefault="000B78B1" w:rsidP="00845187">
      <w:pPr>
        <w:spacing w:after="70" w:line="276" w:lineRule="auto"/>
        <w:ind w:left="2552" w:right="0" w:hanging="113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>криптографической защиты информации</w:t>
      </w:r>
      <w:r w:rsidR="00D0463A" w:rsidRPr="00845187">
        <w:rPr>
          <w:sz w:val="24"/>
          <w:szCs w:val="24"/>
        </w:rPr>
        <w:t>.</w:t>
      </w:r>
    </w:p>
    <w:p w14:paraId="7A631286" w14:textId="77777777" w:rsidR="00EE6886" w:rsidRPr="00845187" w:rsidRDefault="000B78B1" w:rsidP="00BF6C38">
      <w:pPr>
        <w:pStyle w:val="a5"/>
        <w:numPr>
          <w:ilvl w:val="3"/>
          <w:numId w:val="21"/>
        </w:numPr>
        <w:spacing w:after="122" w:line="276" w:lineRule="auto"/>
        <w:ind w:left="1418" w:right="0" w:hanging="851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Создаваемая ПОИБ должна обеспечивать нейтрализацию всех актуальных угроз безопасности информации, выявленных в ходе моделирования угроз. </w:t>
      </w:r>
    </w:p>
    <w:p w14:paraId="45CAA879" w14:textId="77777777" w:rsidR="00EE6886" w:rsidRPr="00845187" w:rsidRDefault="000B78B1" w:rsidP="00BF6C38">
      <w:pPr>
        <w:pStyle w:val="4"/>
        <w:numPr>
          <w:ilvl w:val="2"/>
          <w:numId w:val="21"/>
        </w:numPr>
        <w:spacing w:line="276" w:lineRule="auto"/>
        <w:ind w:right="0" w:hanging="660"/>
        <w:rPr>
          <w:sz w:val="24"/>
          <w:szCs w:val="24"/>
        </w:rPr>
      </w:pPr>
      <w:r w:rsidRPr="00845187">
        <w:rPr>
          <w:sz w:val="24"/>
          <w:szCs w:val="24"/>
        </w:rPr>
        <w:t xml:space="preserve">Требования к надёжности </w:t>
      </w:r>
    </w:p>
    <w:p w14:paraId="0AAE054C" w14:textId="77777777" w:rsidR="00B32B6F" w:rsidRPr="00845187" w:rsidRDefault="000B78B1" w:rsidP="00BF6C38">
      <w:pPr>
        <w:pStyle w:val="a5"/>
        <w:numPr>
          <w:ilvl w:val="0"/>
          <w:numId w:val="13"/>
        </w:numPr>
        <w:spacing w:line="276" w:lineRule="auto"/>
        <w:ind w:left="1418" w:right="0" w:hanging="567"/>
        <w:rPr>
          <w:sz w:val="24"/>
          <w:szCs w:val="24"/>
        </w:rPr>
      </w:pPr>
      <w:r w:rsidRPr="00845187">
        <w:rPr>
          <w:sz w:val="24"/>
          <w:szCs w:val="24"/>
        </w:rPr>
        <w:t xml:space="preserve">Условия и режим эксплуатации ПОИБ системы-112 должны соответствовать условиям эксплуатации системы-112 в целом. При этом надёжность ПОИБ системы-112 должна учитываться при оценке надёжности системы-112 в целом. </w:t>
      </w:r>
    </w:p>
    <w:p w14:paraId="510DF832" w14:textId="77777777" w:rsidR="00EE6886" w:rsidRPr="00845187" w:rsidRDefault="000B78B1" w:rsidP="00BF6C38">
      <w:pPr>
        <w:pStyle w:val="a5"/>
        <w:numPr>
          <w:ilvl w:val="0"/>
          <w:numId w:val="13"/>
        </w:numPr>
        <w:spacing w:line="276" w:lineRule="auto"/>
        <w:ind w:left="1418" w:right="0" w:hanging="567"/>
        <w:rPr>
          <w:sz w:val="24"/>
          <w:szCs w:val="24"/>
        </w:rPr>
      </w:pPr>
      <w:r w:rsidRPr="00845187">
        <w:rPr>
          <w:sz w:val="24"/>
          <w:szCs w:val="24"/>
        </w:rPr>
        <w:t xml:space="preserve">ПОИБ системы-112 должна по возможности обеспечивать независимость функционирования каждого из входящих в её состав функциональных блоков. Нарушение функционирования любого из них по возможности не должно приводить к нарушению функционирования других функциональных блоков. </w:t>
      </w:r>
    </w:p>
    <w:p w14:paraId="1FF769DC" w14:textId="77777777" w:rsidR="00EE6886" w:rsidRPr="00845187" w:rsidRDefault="000B78B1" w:rsidP="00BF6C38">
      <w:pPr>
        <w:pStyle w:val="4"/>
        <w:numPr>
          <w:ilvl w:val="2"/>
          <w:numId w:val="21"/>
        </w:numPr>
        <w:spacing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Требования к эксплуатации, техническому обслуживанию, ремонту и хранению компонентов системы </w:t>
      </w:r>
    </w:p>
    <w:p w14:paraId="71A4F2A3" w14:textId="77777777" w:rsidR="00B32B6F" w:rsidRPr="00845187" w:rsidRDefault="000B78B1" w:rsidP="00BF6C38">
      <w:pPr>
        <w:pStyle w:val="a5"/>
        <w:numPr>
          <w:ilvl w:val="3"/>
          <w:numId w:val="21"/>
        </w:numPr>
        <w:spacing w:after="97"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Средства вычислительной техники, входящие в состав ПОИБ системы-112 должны соответствовать климатическим требованиям, предъявляемым к первой группе СВТ в соответствии с ГОСТ 21552-84. </w:t>
      </w:r>
    </w:p>
    <w:p w14:paraId="5FFD4F9F" w14:textId="77777777" w:rsidR="00B32B6F" w:rsidRPr="00845187" w:rsidRDefault="000B78B1" w:rsidP="00BF6C38">
      <w:pPr>
        <w:pStyle w:val="a5"/>
        <w:numPr>
          <w:ilvl w:val="3"/>
          <w:numId w:val="21"/>
        </w:numPr>
        <w:spacing w:after="97"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Климатические условия в помещениях с размещёнными техническими средствами, на которых функционирует ПОИБ системы-112, должны соответствовать климатическим условиям, установленным производителями технических средств. </w:t>
      </w:r>
    </w:p>
    <w:p w14:paraId="13E48312" w14:textId="77777777" w:rsidR="00B32B6F" w:rsidRPr="00845187" w:rsidRDefault="000B78B1" w:rsidP="00BF6C38">
      <w:pPr>
        <w:pStyle w:val="a5"/>
        <w:numPr>
          <w:ilvl w:val="3"/>
          <w:numId w:val="21"/>
        </w:numPr>
        <w:spacing w:after="97"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Эксплуатация и техническое обслуживание средств защиты информации в составе ПОИБ системы-112 должны осуществляться в соответствии с эксплуатационной и технической документацией. </w:t>
      </w:r>
    </w:p>
    <w:p w14:paraId="40850A21" w14:textId="77777777" w:rsidR="00B32B6F" w:rsidRPr="00845187" w:rsidRDefault="000B78B1" w:rsidP="00BF6C38">
      <w:pPr>
        <w:pStyle w:val="a5"/>
        <w:numPr>
          <w:ilvl w:val="3"/>
          <w:numId w:val="21"/>
        </w:numPr>
        <w:spacing w:after="97"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Аппаратные средства ПОИБ системы-112 должны выбираться с учётом их непрерывного круглосуточного функционирования. </w:t>
      </w:r>
    </w:p>
    <w:p w14:paraId="4AE25D7E" w14:textId="77777777" w:rsidR="00B32B6F" w:rsidRPr="00845187" w:rsidRDefault="000B78B1" w:rsidP="00BF6C38">
      <w:pPr>
        <w:pStyle w:val="a5"/>
        <w:numPr>
          <w:ilvl w:val="3"/>
          <w:numId w:val="21"/>
        </w:numPr>
        <w:spacing w:before="240" w:after="97"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>Объем и порядок выполнения регламентного обслуживания технических и программных средств ПОИБ системы-112 должен быть отражён в</w:t>
      </w:r>
      <w:r w:rsidR="00B32B6F" w:rsidRPr="00845187">
        <w:rPr>
          <w:sz w:val="24"/>
          <w:szCs w:val="24"/>
        </w:rPr>
        <w:t xml:space="preserve"> эксплуатационной документации.</w:t>
      </w:r>
    </w:p>
    <w:p w14:paraId="69298BE1" w14:textId="77777777" w:rsidR="00EE6886" w:rsidRPr="00845187" w:rsidRDefault="000B78B1" w:rsidP="00BF6C38">
      <w:pPr>
        <w:pStyle w:val="a5"/>
        <w:numPr>
          <w:ilvl w:val="2"/>
          <w:numId w:val="21"/>
        </w:numPr>
        <w:spacing w:before="240" w:after="110" w:line="276" w:lineRule="auto"/>
        <w:ind w:right="0"/>
        <w:jc w:val="left"/>
        <w:rPr>
          <w:sz w:val="24"/>
          <w:szCs w:val="24"/>
        </w:rPr>
      </w:pPr>
      <w:r w:rsidRPr="00845187">
        <w:rPr>
          <w:b/>
          <w:sz w:val="24"/>
          <w:szCs w:val="24"/>
        </w:rPr>
        <w:t xml:space="preserve">Требования по сохранности информации при авариях. </w:t>
      </w:r>
    </w:p>
    <w:p w14:paraId="79E82029" w14:textId="77777777" w:rsidR="00B32B6F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 xml:space="preserve">Для обеспечения сохранности и оперативного восстановления функциональных возможностей СЗИ при сбоях в работе, в процессе эксплуатации должны создаваться резервные копии конфигурации СЗИ, сохраняемые на внешних носителях. Порядок создания резервных копий конфигурации СЗИ, а также порядок восстановления СЗИ из резервных копий должен быть подробно описан в эксплуатационной документации на ПОИБ системы-112. </w:t>
      </w:r>
    </w:p>
    <w:p w14:paraId="5926B489" w14:textId="323387B8" w:rsidR="00EE6886" w:rsidRPr="00845187" w:rsidRDefault="000B78B1" w:rsidP="00BF6C38">
      <w:pPr>
        <w:pStyle w:val="a5"/>
        <w:numPr>
          <w:ilvl w:val="3"/>
          <w:numId w:val="21"/>
        </w:numPr>
        <w:spacing w:line="276" w:lineRule="auto"/>
        <w:ind w:left="1418" w:right="0" w:hanging="851"/>
        <w:rPr>
          <w:sz w:val="24"/>
          <w:szCs w:val="24"/>
        </w:rPr>
      </w:pPr>
      <w:r w:rsidRPr="00845187">
        <w:rPr>
          <w:sz w:val="24"/>
          <w:szCs w:val="24"/>
        </w:rPr>
        <w:t>Для восстановления прикладного ПО и БД, в систем</w:t>
      </w:r>
      <w:r w:rsidR="00D0463A" w:rsidRPr="00845187">
        <w:rPr>
          <w:sz w:val="24"/>
          <w:szCs w:val="24"/>
        </w:rPr>
        <w:t>е</w:t>
      </w:r>
      <w:r w:rsidRPr="00845187">
        <w:rPr>
          <w:sz w:val="24"/>
          <w:szCs w:val="24"/>
        </w:rPr>
        <w:t xml:space="preserve">-112 должны использоваться средства резервного копирования и архивирования. Для этого ресурсы системы-112 должны включаться в контур существующих систем резервного копирования и архивирования. </w:t>
      </w:r>
    </w:p>
    <w:p w14:paraId="3CE8DE7C" w14:textId="77777777" w:rsidR="00EE6886" w:rsidRPr="00845187" w:rsidRDefault="000B78B1" w:rsidP="00BF6C38">
      <w:pPr>
        <w:pStyle w:val="a5"/>
        <w:numPr>
          <w:ilvl w:val="2"/>
          <w:numId w:val="21"/>
        </w:numPr>
        <w:spacing w:after="110" w:line="276" w:lineRule="auto"/>
        <w:ind w:right="0"/>
        <w:jc w:val="left"/>
        <w:rPr>
          <w:sz w:val="24"/>
          <w:szCs w:val="24"/>
        </w:rPr>
      </w:pPr>
      <w:r w:rsidRPr="00845187">
        <w:rPr>
          <w:b/>
          <w:sz w:val="24"/>
          <w:szCs w:val="24"/>
        </w:rPr>
        <w:t xml:space="preserve">Требования к защите от влияния внешних воздействий. </w:t>
      </w:r>
    </w:p>
    <w:p w14:paraId="4CAC1868" w14:textId="77777777" w:rsidR="00EE6886" w:rsidRPr="00845187" w:rsidRDefault="000B78B1" w:rsidP="00845187">
      <w:pPr>
        <w:spacing w:line="276" w:lineRule="auto"/>
        <w:ind w:right="0" w:firstLine="841"/>
        <w:rPr>
          <w:sz w:val="24"/>
          <w:szCs w:val="24"/>
        </w:rPr>
      </w:pPr>
      <w:r w:rsidRPr="00845187">
        <w:rPr>
          <w:sz w:val="24"/>
          <w:szCs w:val="24"/>
        </w:rPr>
        <w:t xml:space="preserve">Специальные требования по защите ПОИБ системы-112 от влияния внешних воздействий не предъявляются. </w:t>
      </w:r>
    </w:p>
    <w:p w14:paraId="01313410" w14:textId="77777777" w:rsidR="00EE6886" w:rsidRPr="00845187" w:rsidRDefault="000B78B1" w:rsidP="00BF6C38">
      <w:pPr>
        <w:pStyle w:val="3"/>
        <w:numPr>
          <w:ilvl w:val="1"/>
          <w:numId w:val="21"/>
        </w:numPr>
        <w:tabs>
          <w:tab w:val="center" w:pos="4657"/>
        </w:tabs>
        <w:spacing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Требования к функциям (задачам), выполняемым системой </w:t>
      </w:r>
    </w:p>
    <w:p w14:paraId="57A6FAF7" w14:textId="77777777" w:rsidR="00EE6886" w:rsidRPr="00845187" w:rsidRDefault="000B78B1" w:rsidP="00BF6C38">
      <w:pPr>
        <w:pStyle w:val="a5"/>
        <w:numPr>
          <w:ilvl w:val="2"/>
          <w:numId w:val="21"/>
        </w:numPr>
        <w:spacing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Для системы-112 создаваемая ПОИБ должна реализовывать меры по защите информации, определённые в базовых наборах мер, представленных в Приложениях к приказам ФСТЭК России №17 от 11 февраля 2013 года и №21 от 18 февраля 2013 года. При этом перечень реализуемых мер адаптируется с учётом структурно-функциональных характеристик системы-112, особенностей её функционирования и уточняется по результатам проведения моделирования угроз с целью нейтрализации всех актуальных угроз безопасности информации. </w:t>
      </w:r>
    </w:p>
    <w:p w14:paraId="4E53BB70" w14:textId="461C5B91" w:rsidR="00EE6886" w:rsidRPr="00845187" w:rsidRDefault="000B78B1" w:rsidP="00BF6C38">
      <w:pPr>
        <w:pStyle w:val="1"/>
        <w:numPr>
          <w:ilvl w:val="0"/>
          <w:numId w:val="21"/>
        </w:numPr>
        <w:spacing w:after="133" w:line="276" w:lineRule="auto"/>
        <w:ind w:right="0"/>
        <w:rPr>
          <w:sz w:val="24"/>
          <w:szCs w:val="24"/>
        </w:rPr>
      </w:pPr>
      <w:bookmarkStart w:id="4" w:name="_Toc499639765"/>
      <w:r w:rsidRPr="00845187">
        <w:rPr>
          <w:sz w:val="24"/>
          <w:szCs w:val="24"/>
        </w:rPr>
        <w:t xml:space="preserve">Состав и содержание </w:t>
      </w:r>
      <w:r w:rsidR="009F2658" w:rsidRPr="00845187">
        <w:rPr>
          <w:sz w:val="24"/>
          <w:szCs w:val="24"/>
        </w:rPr>
        <w:t>оказываемых услуг</w:t>
      </w:r>
      <w:bookmarkEnd w:id="4"/>
      <w:r w:rsidRPr="00845187">
        <w:rPr>
          <w:sz w:val="24"/>
          <w:szCs w:val="24"/>
        </w:rPr>
        <w:t xml:space="preserve"> </w:t>
      </w:r>
    </w:p>
    <w:p w14:paraId="7D4AA78E" w14:textId="77777777" w:rsidR="00EE6886" w:rsidRPr="00845187" w:rsidRDefault="000B78B1" w:rsidP="00BF6C38">
      <w:pPr>
        <w:pStyle w:val="a5"/>
        <w:numPr>
          <w:ilvl w:val="1"/>
          <w:numId w:val="21"/>
        </w:numPr>
        <w:spacing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В ходе работ по созданию ПОИБ системы-112 должно быть выполнено следующее: </w:t>
      </w:r>
    </w:p>
    <w:p w14:paraId="340ADF28" w14:textId="167E03CD" w:rsidR="00B32B6F" w:rsidRPr="00845187" w:rsidRDefault="000B78B1" w:rsidP="00DA3762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>разработка комплекта проектов ОРД по защите информации</w:t>
      </w:r>
      <w:r w:rsidR="00275278">
        <w:rPr>
          <w:sz w:val="24"/>
          <w:szCs w:val="24"/>
        </w:rPr>
        <w:t xml:space="preserve">, </w:t>
      </w:r>
      <w:r w:rsidR="00275278" w:rsidRPr="00275278">
        <w:rPr>
          <w:sz w:val="24"/>
          <w:szCs w:val="24"/>
        </w:rPr>
        <w:t>определяющих правила и процедуры, реализуемые для обеспечения защиты информации в информационной системе в ходе ее эксплуатации</w:t>
      </w:r>
      <w:r w:rsidRPr="00845187">
        <w:rPr>
          <w:sz w:val="24"/>
          <w:szCs w:val="24"/>
        </w:rPr>
        <w:t xml:space="preserve">; </w:t>
      </w:r>
    </w:p>
    <w:p w14:paraId="201FE304" w14:textId="77777777" w:rsidR="00B32B6F" w:rsidRPr="00845187" w:rsidRDefault="000B78B1" w:rsidP="00BF6C38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 xml:space="preserve">разработка разделов технорабочего проекта (ТРП) на систему-112 в части ПОИБ; </w:t>
      </w:r>
    </w:p>
    <w:p w14:paraId="48905430" w14:textId="16AEEDEF" w:rsidR="003C6569" w:rsidRPr="00845187" w:rsidRDefault="000B78B1" w:rsidP="00BF6C38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>пуско-наладочные работы по созданию ПОИБ</w:t>
      </w:r>
      <w:r w:rsidR="00B32B6F" w:rsidRPr="00845187">
        <w:rPr>
          <w:sz w:val="24"/>
          <w:szCs w:val="24"/>
        </w:rPr>
        <w:t xml:space="preserve"> системы-112</w:t>
      </w:r>
      <w:r w:rsidR="00D731C8">
        <w:rPr>
          <w:sz w:val="24"/>
          <w:szCs w:val="24"/>
        </w:rPr>
        <w:t xml:space="preserve"> </w:t>
      </w:r>
      <w:r w:rsidR="007B12BA">
        <w:rPr>
          <w:sz w:val="24"/>
          <w:szCs w:val="24"/>
        </w:rPr>
        <w:t>(</w:t>
      </w:r>
      <w:r w:rsidR="00D731C8">
        <w:rPr>
          <w:sz w:val="24"/>
          <w:szCs w:val="24"/>
        </w:rPr>
        <w:t xml:space="preserve">на объектах ЦОВ, РЦОВ, </w:t>
      </w:r>
      <w:r w:rsidR="007B12BA">
        <w:rPr>
          <w:sz w:val="24"/>
          <w:szCs w:val="24"/>
        </w:rPr>
        <w:t xml:space="preserve">ЦОД, РЦОД, </w:t>
      </w:r>
      <w:r w:rsidR="00D731C8">
        <w:rPr>
          <w:sz w:val="24"/>
          <w:szCs w:val="24"/>
        </w:rPr>
        <w:t>ЕДДС, ДДС, ЦУКС по РБ</w:t>
      </w:r>
      <w:r w:rsidR="007B12BA">
        <w:rPr>
          <w:sz w:val="24"/>
          <w:szCs w:val="24"/>
        </w:rPr>
        <w:t>)</w:t>
      </w:r>
      <w:r w:rsidR="001F682C" w:rsidRPr="001F682C">
        <w:rPr>
          <w:sz w:val="24"/>
          <w:szCs w:val="24"/>
        </w:rPr>
        <w:t xml:space="preserve"> </w:t>
      </w:r>
      <w:r w:rsidR="001F682C">
        <w:rPr>
          <w:sz w:val="24"/>
          <w:szCs w:val="24"/>
        </w:rPr>
        <w:t xml:space="preserve">адреса объектов приведены в Приложении </w:t>
      </w:r>
      <w:r w:rsidR="00BF6C38">
        <w:rPr>
          <w:sz w:val="24"/>
          <w:szCs w:val="24"/>
        </w:rPr>
        <w:t>2</w:t>
      </w:r>
      <w:r w:rsidR="001F682C">
        <w:rPr>
          <w:sz w:val="24"/>
          <w:szCs w:val="24"/>
        </w:rPr>
        <w:t xml:space="preserve"> технического задания</w:t>
      </w:r>
      <w:r w:rsidR="00B32B6F" w:rsidRPr="00845187">
        <w:rPr>
          <w:sz w:val="24"/>
          <w:szCs w:val="24"/>
        </w:rPr>
        <w:t>;</w:t>
      </w:r>
    </w:p>
    <w:p w14:paraId="0ABC1E51" w14:textId="3BC44DC7" w:rsidR="00C362D1" w:rsidRPr="00845187" w:rsidRDefault="000B78B1" w:rsidP="00BF6C38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 xml:space="preserve">проведение оценки влияния аппаратных, программно-аппаратных и программных средств, совместно с которыми предполагается штатное функционирование средств криптографической защиты, на выполнение предъявленных к ним требований (при необходимости); </w:t>
      </w:r>
    </w:p>
    <w:p w14:paraId="0A910BA1" w14:textId="2C1C2812" w:rsidR="00C56590" w:rsidRPr="00845187" w:rsidRDefault="00C56590" w:rsidP="00BF6C38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 xml:space="preserve">установка </w:t>
      </w:r>
      <w:r w:rsidR="000E0557">
        <w:rPr>
          <w:sz w:val="24"/>
          <w:szCs w:val="24"/>
        </w:rPr>
        <w:t>предоставленных</w:t>
      </w:r>
      <w:r w:rsidR="000E0557" w:rsidRPr="00845187">
        <w:rPr>
          <w:sz w:val="24"/>
          <w:szCs w:val="24"/>
        </w:rPr>
        <w:t xml:space="preserve"> </w:t>
      </w:r>
      <w:r w:rsidR="000E0557">
        <w:rPr>
          <w:sz w:val="24"/>
          <w:szCs w:val="24"/>
        </w:rPr>
        <w:t xml:space="preserve">Заказчиком средств защиты информации </w:t>
      </w:r>
      <w:r w:rsidRPr="00845187">
        <w:rPr>
          <w:sz w:val="24"/>
          <w:szCs w:val="24"/>
        </w:rPr>
        <w:t>на АРМ ЦОВ, РЦОВ, ЕДДС, ДДС</w:t>
      </w:r>
      <w:r w:rsidR="00D731C8">
        <w:rPr>
          <w:sz w:val="24"/>
          <w:szCs w:val="24"/>
        </w:rPr>
        <w:t>,</w:t>
      </w:r>
      <w:r w:rsidR="00D731C8" w:rsidRPr="00D731C8">
        <w:rPr>
          <w:sz w:val="24"/>
          <w:szCs w:val="24"/>
        </w:rPr>
        <w:t xml:space="preserve"> </w:t>
      </w:r>
      <w:r w:rsidR="00D731C8">
        <w:rPr>
          <w:sz w:val="24"/>
          <w:szCs w:val="24"/>
        </w:rPr>
        <w:t>ЦУКС по РБ</w:t>
      </w:r>
      <w:r w:rsidRPr="00845187">
        <w:rPr>
          <w:sz w:val="24"/>
          <w:szCs w:val="24"/>
        </w:rPr>
        <w:t>;</w:t>
      </w:r>
    </w:p>
    <w:p w14:paraId="6DE3B123" w14:textId="77777777" w:rsidR="00E66091" w:rsidRPr="00845187" w:rsidRDefault="00E66091" w:rsidP="00BF6C38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>определение класса защищенности, уровня защищенности объектов Системы-112;</w:t>
      </w:r>
    </w:p>
    <w:p w14:paraId="530F86E3" w14:textId="34322311" w:rsidR="00EE6886" w:rsidRPr="003B55B6" w:rsidRDefault="000B78B1" w:rsidP="003B55B6">
      <w:pPr>
        <w:pStyle w:val="a5"/>
        <w:numPr>
          <w:ilvl w:val="0"/>
          <w:numId w:val="14"/>
        </w:numPr>
        <w:spacing w:after="13" w:line="276" w:lineRule="auto"/>
        <w:ind w:left="851" w:right="0" w:hanging="284"/>
        <w:rPr>
          <w:sz w:val="24"/>
          <w:szCs w:val="24"/>
        </w:rPr>
      </w:pPr>
      <w:r w:rsidRPr="003B55B6">
        <w:rPr>
          <w:sz w:val="24"/>
          <w:szCs w:val="24"/>
        </w:rPr>
        <w:t>аттестация «Система-112» по требованиям защиты информации</w:t>
      </w:r>
      <w:r w:rsidR="005E19E6" w:rsidRPr="003B55B6">
        <w:rPr>
          <w:sz w:val="24"/>
          <w:szCs w:val="24"/>
        </w:rPr>
        <w:t>.</w:t>
      </w:r>
    </w:p>
    <w:p w14:paraId="15B694D9" w14:textId="77777777" w:rsidR="00B32B6F" w:rsidRPr="00845187" w:rsidRDefault="000B78B1" w:rsidP="00BF6C38">
      <w:pPr>
        <w:pStyle w:val="a5"/>
        <w:numPr>
          <w:ilvl w:val="1"/>
          <w:numId w:val="21"/>
        </w:numPr>
        <w:spacing w:line="276" w:lineRule="auto"/>
        <w:ind w:left="426" w:right="0" w:hanging="426"/>
        <w:rPr>
          <w:sz w:val="24"/>
          <w:szCs w:val="24"/>
        </w:rPr>
      </w:pPr>
      <w:r w:rsidRPr="00845187">
        <w:rPr>
          <w:sz w:val="24"/>
          <w:szCs w:val="24"/>
        </w:rPr>
        <w:t xml:space="preserve">В ходе разработки комплекта проектов ОРД по защите информации решается задача подготовки минимального и достаточного для прохождения государственного контроля (надзора) комплекта проектов ОРД. </w:t>
      </w:r>
    </w:p>
    <w:p w14:paraId="18790F44" w14:textId="77777777" w:rsidR="00EE6886" w:rsidRPr="00845187" w:rsidRDefault="000B78B1" w:rsidP="00BF6C38">
      <w:pPr>
        <w:pStyle w:val="a5"/>
        <w:numPr>
          <w:ilvl w:val="1"/>
          <w:numId w:val="21"/>
        </w:numPr>
        <w:spacing w:line="276" w:lineRule="auto"/>
        <w:ind w:left="426" w:right="0" w:hanging="426"/>
        <w:rPr>
          <w:sz w:val="24"/>
          <w:szCs w:val="24"/>
        </w:rPr>
      </w:pPr>
      <w:r w:rsidRPr="00845187">
        <w:rPr>
          <w:sz w:val="24"/>
          <w:szCs w:val="24"/>
        </w:rPr>
        <w:t xml:space="preserve">В состав разрабатываемого комплекта проектов ОРД включаются проекты следующих документов: </w:t>
      </w:r>
    </w:p>
    <w:p w14:paraId="774B73A6" w14:textId="77777777" w:rsidR="00C84ADD" w:rsidRPr="00845187" w:rsidRDefault="00C84ADD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акт классификации сегментов Системы-112; </w:t>
      </w:r>
    </w:p>
    <w:p w14:paraId="24A0A03E" w14:textId="77777777" w:rsidR="00C84ADD" w:rsidRPr="00845187" w:rsidRDefault="00C84ADD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>акт определения уровня защищенности Системы-112;</w:t>
      </w:r>
    </w:p>
    <w:p w14:paraId="425D24AA" w14:textId="77777777" w:rsidR="00EE6886" w:rsidRPr="00845187" w:rsidRDefault="000B78B1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перечень персональных данных; </w:t>
      </w:r>
    </w:p>
    <w:p w14:paraId="6028EC02" w14:textId="3CD1AEE1" w:rsidR="00C84ADD" w:rsidRPr="00845187" w:rsidRDefault="00C84ADD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>список</w:t>
      </w:r>
      <w:r w:rsidR="00AB460E" w:rsidRPr="00845187">
        <w:rPr>
          <w:sz w:val="24"/>
          <w:szCs w:val="24"/>
        </w:rPr>
        <w:t xml:space="preserve"> </w:t>
      </w:r>
      <w:r w:rsidR="000079DC" w:rsidRPr="00845187">
        <w:rPr>
          <w:sz w:val="24"/>
          <w:szCs w:val="24"/>
        </w:rPr>
        <w:t>допущенных лиц к обработке ПДн в Системе-112;</w:t>
      </w:r>
    </w:p>
    <w:p w14:paraId="1CF2E38B" w14:textId="532EBC6A" w:rsidR="000079DC" w:rsidRPr="00845187" w:rsidRDefault="00C84ADD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>список лиц, допущенных к техническому обслуживанию объектов вычислительной техники Системы-112;</w:t>
      </w:r>
    </w:p>
    <w:p w14:paraId="2D1004AB" w14:textId="0278002C" w:rsidR="00EE6886" w:rsidRPr="00845187" w:rsidRDefault="000079DC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модель угроз безопасности информации </w:t>
      </w:r>
      <w:r w:rsidR="00C84ADD" w:rsidRPr="00845187">
        <w:rPr>
          <w:sz w:val="24"/>
          <w:szCs w:val="24"/>
        </w:rPr>
        <w:t xml:space="preserve">при ее обработке в </w:t>
      </w:r>
      <w:r w:rsidRPr="00845187">
        <w:rPr>
          <w:sz w:val="24"/>
          <w:szCs w:val="24"/>
        </w:rPr>
        <w:t>Системе-112;</w:t>
      </w:r>
    </w:p>
    <w:p w14:paraId="5A8FDE4C" w14:textId="77777777" w:rsidR="000079DC" w:rsidRPr="00845187" w:rsidRDefault="000079DC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>модель нарушителей Системы-112;</w:t>
      </w:r>
    </w:p>
    <w:p w14:paraId="5C500311" w14:textId="77777777" w:rsidR="00C84ADD" w:rsidRPr="00845187" w:rsidRDefault="00C84ADD" w:rsidP="00BF6C38">
      <w:pPr>
        <w:pStyle w:val="a5"/>
        <w:numPr>
          <w:ilvl w:val="1"/>
          <w:numId w:val="7"/>
        </w:numPr>
        <w:spacing w:after="0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>разрешительная система (матрица) доступа в Системе-112;</w:t>
      </w:r>
    </w:p>
    <w:p w14:paraId="04928DE1" w14:textId="77777777" w:rsidR="00C84ADD" w:rsidRPr="00845187" w:rsidRDefault="00C84ADD" w:rsidP="00BF6C38">
      <w:pPr>
        <w:pStyle w:val="a5"/>
        <w:numPr>
          <w:ilvl w:val="1"/>
          <w:numId w:val="7"/>
        </w:numPr>
        <w:spacing w:after="0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>описание технологического процесса обработки информации в Системе-112;</w:t>
      </w:r>
    </w:p>
    <w:p w14:paraId="05599708" w14:textId="77777777" w:rsidR="00C84ADD" w:rsidRPr="00845187" w:rsidRDefault="00C84ADD" w:rsidP="00BF6C38">
      <w:pPr>
        <w:pStyle w:val="af1"/>
        <w:numPr>
          <w:ilvl w:val="1"/>
          <w:numId w:val="7"/>
        </w:numPr>
        <w:spacing w:before="0" w:after="0" w:line="276" w:lineRule="auto"/>
        <w:ind w:left="851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51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технический паспорт сегментов Системы-112.</w:t>
      </w:r>
    </w:p>
    <w:p w14:paraId="5903BA6A" w14:textId="77777777" w:rsidR="00C84ADD" w:rsidRPr="00845187" w:rsidRDefault="00C84ADD" w:rsidP="00BF6C38">
      <w:pPr>
        <w:pStyle w:val="af1"/>
        <w:numPr>
          <w:ilvl w:val="1"/>
          <w:numId w:val="7"/>
        </w:numPr>
        <w:spacing w:before="0" w:after="0" w:line="276" w:lineRule="auto"/>
        <w:ind w:left="851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51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инструкция администратору информационной безопасности информационной системы– Система-112.</w:t>
      </w:r>
    </w:p>
    <w:p w14:paraId="7F134A4C" w14:textId="77777777" w:rsidR="00C84ADD" w:rsidRPr="00845187" w:rsidRDefault="00C84ADD" w:rsidP="00BF6C38">
      <w:pPr>
        <w:pStyle w:val="af1"/>
        <w:numPr>
          <w:ilvl w:val="1"/>
          <w:numId w:val="7"/>
        </w:numPr>
        <w:spacing w:before="0" w:after="0" w:line="276" w:lineRule="auto"/>
        <w:ind w:left="851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4518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</w:rPr>
        <w:t>инструкция по проведению антивирусного контроля в информационной системе Система-112.</w:t>
      </w:r>
    </w:p>
    <w:p w14:paraId="221644FD" w14:textId="77777777" w:rsidR="00C84ADD" w:rsidRPr="00845187" w:rsidRDefault="00C84ADD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>инструкция по резервированию и восстановлению работоспособности технических средств и программного обеспечения, массивов данных и средств защиты информации в информационной системе Система-112;</w:t>
      </w:r>
    </w:p>
    <w:p w14:paraId="4B616FA8" w14:textId="77777777" w:rsidR="00C84ADD" w:rsidRPr="00845187" w:rsidRDefault="00C84ADD" w:rsidP="00BF6C38">
      <w:pPr>
        <w:pStyle w:val="a5"/>
        <w:numPr>
          <w:ilvl w:val="1"/>
          <w:numId w:val="7"/>
        </w:numPr>
        <w:spacing w:after="41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>акт установки и настройки.</w:t>
      </w:r>
    </w:p>
    <w:p w14:paraId="422B01C0" w14:textId="77777777" w:rsidR="00EE6886" w:rsidRPr="00845187" w:rsidRDefault="000B78B1" w:rsidP="00845187">
      <w:pPr>
        <w:spacing w:after="42" w:line="276" w:lineRule="auto"/>
        <w:ind w:left="562" w:right="0"/>
        <w:rPr>
          <w:sz w:val="24"/>
          <w:szCs w:val="24"/>
        </w:rPr>
      </w:pPr>
      <w:r w:rsidRPr="00845187">
        <w:rPr>
          <w:sz w:val="24"/>
          <w:szCs w:val="24"/>
        </w:rPr>
        <w:t>Т</w:t>
      </w:r>
      <w:r w:rsidR="00AB460E" w:rsidRPr="00845187">
        <w:rPr>
          <w:sz w:val="24"/>
          <w:szCs w:val="24"/>
        </w:rPr>
        <w:t>ак</w:t>
      </w:r>
      <w:r w:rsidRPr="00845187">
        <w:rPr>
          <w:sz w:val="24"/>
          <w:szCs w:val="24"/>
        </w:rPr>
        <w:t xml:space="preserve">же проекты организационно-распорядительной документации должны определять правила и процедуры: </w:t>
      </w:r>
    </w:p>
    <w:p w14:paraId="06EEF998" w14:textId="77777777" w:rsidR="00EE6886" w:rsidRPr="00845187" w:rsidRDefault="000B78B1" w:rsidP="00BF6C38">
      <w:pPr>
        <w:pStyle w:val="a5"/>
        <w:numPr>
          <w:ilvl w:val="0"/>
          <w:numId w:val="22"/>
        </w:numPr>
        <w:spacing w:after="13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управления (администрирования) системой защиты информации; </w:t>
      </w:r>
    </w:p>
    <w:p w14:paraId="18EA03B4" w14:textId="77777777" w:rsidR="00EE6886" w:rsidRPr="00845187" w:rsidRDefault="000B78B1" w:rsidP="00BF6C38">
      <w:pPr>
        <w:pStyle w:val="a5"/>
        <w:numPr>
          <w:ilvl w:val="0"/>
          <w:numId w:val="22"/>
        </w:numPr>
        <w:spacing w:after="44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выявления инцидентов, которые могут привести к сбоям или нарушению функционирования информационной системы и (или) к возникновению угроз безопасности информации, и реагирования на них; </w:t>
      </w:r>
    </w:p>
    <w:p w14:paraId="649CCECE" w14:textId="77777777" w:rsidR="00EE6886" w:rsidRPr="00845187" w:rsidRDefault="000B78B1" w:rsidP="00BF6C38">
      <w:pPr>
        <w:pStyle w:val="a5"/>
        <w:numPr>
          <w:ilvl w:val="0"/>
          <w:numId w:val="22"/>
        </w:numPr>
        <w:spacing w:after="44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управления конфигурацией аттестованной информационной системы и системы защиты информации информационной системы; </w:t>
      </w:r>
    </w:p>
    <w:p w14:paraId="6EB69A70" w14:textId="77777777" w:rsidR="00EE6886" w:rsidRPr="00845187" w:rsidRDefault="000B78B1" w:rsidP="00BF6C38">
      <w:pPr>
        <w:pStyle w:val="a5"/>
        <w:numPr>
          <w:ilvl w:val="0"/>
          <w:numId w:val="22"/>
        </w:numPr>
        <w:spacing w:after="44"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контроля (мониторинга) за обеспечением уровня защищенности информации, содержащейся в информационной системе; </w:t>
      </w:r>
    </w:p>
    <w:p w14:paraId="6E4FA036" w14:textId="77777777" w:rsidR="00EE6886" w:rsidRPr="00845187" w:rsidRDefault="000B78B1" w:rsidP="00BF6C38">
      <w:pPr>
        <w:pStyle w:val="a5"/>
        <w:numPr>
          <w:ilvl w:val="0"/>
          <w:numId w:val="22"/>
        </w:numPr>
        <w:spacing w:line="276" w:lineRule="auto"/>
        <w:ind w:left="851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защиты информации при выводе из эксплуатации информационной системы или после принятия решения об окончании обработки информации. </w:t>
      </w:r>
    </w:p>
    <w:p w14:paraId="7FC23C9D" w14:textId="77777777" w:rsidR="00EE6886" w:rsidRPr="00845187" w:rsidRDefault="00AB460E" w:rsidP="00BF6C38">
      <w:pPr>
        <w:pStyle w:val="a5"/>
        <w:numPr>
          <w:ilvl w:val="2"/>
          <w:numId w:val="21"/>
        </w:numPr>
        <w:spacing w:after="17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>В ходе работ по созданию ПО</w:t>
      </w:r>
      <w:r w:rsidR="000B78B1" w:rsidRPr="00845187">
        <w:rPr>
          <w:sz w:val="24"/>
          <w:szCs w:val="24"/>
        </w:rPr>
        <w:t>И</w:t>
      </w:r>
      <w:r w:rsidRPr="00845187">
        <w:rPr>
          <w:sz w:val="24"/>
          <w:szCs w:val="24"/>
        </w:rPr>
        <w:t>Б</w:t>
      </w:r>
      <w:r w:rsidR="000B78B1" w:rsidRPr="00845187">
        <w:rPr>
          <w:sz w:val="24"/>
          <w:szCs w:val="24"/>
        </w:rPr>
        <w:t xml:space="preserve"> должны быть</w:t>
      </w:r>
      <w:r w:rsidRPr="00845187">
        <w:rPr>
          <w:sz w:val="24"/>
          <w:szCs w:val="24"/>
        </w:rPr>
        <w:t xml:space="preserve"> разработаны разделы и внесены необходимые сведения в следующие </w:t>
      </w:r>
      <w:r w:rsidR="000B78B1" w:rsidRPr="00845187">
        <w:rPr>
          <w:sz w:val="24"/>
          <w:szCs w:val="24"/>
        </w:rPr>
        <w:t xml:space="preserve">документы Технического проекта: </w:t>
      </w:r>
    </w:p>
    <w:p w14:paraId="599C3CC2" w14:textId="77777777" w:rsidR="00EE6886" w:rsidRPr="00845187" w:rsidRDefault="000B78B1" w:rsidP="00BF6C38">
      <w:pPr>
        <w:pStyle w:val="a5"/>
        <w:numPr>
          <w:ilvl w:val="1"/>
          <w:numId w:val="23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 xml:space="preserve">пояснительная записка к техническому проекту; </w:t>
      </w:r>
    </w:p>
    <w:p w14:paraId="59D3C3B4" w14:textId="77777777" w:rsidR="00EE6886" w:rsidRPr="00845187" w:rsidRDefault="000B78B1" w:rsidP="00BF6C38">
      <w:pPr>
        <w:pStyle w:val="a5"/>
        <w:numPr>
          <w:ilvl w:val="1"/>
          <w:numId w:val="23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 xml:space="preserve">схема структурная комплекса технических средств ПОИБ системы-112; </w:t>
      </w:r>
    </w:p>
    <w:p w14:paraId="2C07B971" w14:textId="77777777" w:rsidR="00EE6886" w:rsidRPr="00845187" w:rsidRDefault="000B78B1" w:rsidP="00BF6C38">
      <w:pPr>
        <w:pStyle w:val="a5"/>
        <w:numPr>
          <w:ilvl w:val="1"/>
          <w:numId w:val="23"/>
        </w:num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sz w:val="24"/>
          <w:szCs w:val="24"/>
        </w:rPr>
        <w:t xml:space="preserve">описание комплекса технических средств (КТС) ПОИБ системы-112; </w:t>
      </w:r>
    </w:p>
    <w:p w14:paraId="3F61F0DA" w14:textId="77777777" w:rsidR="00B06753" w:rsidRPr="00845187" w:rsidRDefault="000B78B1" w:rsidP="00BF6C38">
      <w:pPr>
        <w:pStyle w:val="a5"/>
        <w:numPr>
          <w:ilvl w:val="1"/>
          <w:numId w:val="23"/>
        </w:numPr>
        <w:spacing w:after="74" w:line="276" w:lineRule="auto"/>
        <w:ind w:left="851" w:right="0" w:hanging="284"/>
        <w:jc w:val="left"/>
        <w:rPr>
          <w:sz w:val="24"/>
          <w:szCs w:val="24"/>
        </w:rPr>
      </w:pPr>
      <w:r w:rsidRPr="00845187">
        <w:rPr>
          <w:sz w:val="24"/>
          <w:szCs w:val="24"/>
        </w:rPr>
        <w:t>описание программного обеспечения ПОИБ системы-112;</w:t>
      </w:r>
    </w:p>
    <w:p w14:paraId="5F763FEA" w14:textId="5D41D4A0" w:rsidR="00EE6886" w:rsidRPr="00845187" w:rsidRDefault="000B78B1" w:rsidP="00BF6C38">
      <w:pPr>
        <w:pStyle w:val="a5"/>
        <w:numPr>
          <w:ilvl w:val="1"/>
          <w:numId w:val="23"/>
        </w:numPr>
        <w:spacing w:after="74" w:line="276" w:lineRule="auto"/>
        <w:ind w:left="851" w:right="0" w:hanging="284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ведомость покупных изделий. </w:t>
      </w:r>
    </w:p>
    <w:p w14:paraId="64B51A93" w14:textId="58B6C478" w:rsidR="00EE6886" w:rsidRPr="00845187" w:rsidRDefault="007B12BA" w:rsidP="00BF6C38">
      <w:pPr>
        <w:pStyle w:val="a5"/>
        <w:numPr>
          <w:ilvl w:val="1"/>
          <w:numId w:val="21"/>
        </w:numPr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П</w:t>
      </w:r>
      <w:r w:rsidR="000B78B1" w:rsidRPr="00845187">
        <w:rPr>
          <w:sz w:val="24"/>
          <w:szCs w:val="24"/>
        </w:rPr>
        <w:t>уско-наладочные работы по созданию ПОИБ системы</w:t>
      </w:r>
      <w:r w:rsidR="00AB460E" w:rsidRPr="00845187">
        <w:rPr>
          <w:sz w:val="24"/>
          <w:szCs w:val="24"/>
        </w:rPr>
        <w:t>-</w:t>
      </w:r>
      <w:r w:rsidR="000B78B1" w:rsidRPr="00845187">
        <w:rPr>
          <w:sz w:val="24"/>
          <w:szCs w:val="24"/>
        </w:rPr>
        <w:t xml:space="preserve">112 включают в себя: </w:t>
      </w:r>
    </w:p>
    <w:p w14:paraId="52A1EB24" w14:textId="386BB0D9" w:rsidR="00AB460E" w:rsidRPr="00845187" w:rsidRDefault="000B78B1" w:rsidP="007B12BA">
      <w:pPr>
        <w:spacing w:after="13" w:line="276" w:lineRule="auto"/>
        <w:ind w:left="851" w:right="0" w:hanging="28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подключение оборудования подсистем в местах их размещения; </w:t>
      </w:r>
    </w:p>
    <w:p w14:paraId="28C69E38" w14:textId="77777777" w:rsidR="00EE6886" w:rsidRPr="00845187" w:rsidRDefault="000B78B1" w:rsidP="00845187">
      <w:pPr>
        <w:spacing w:after="70" w:line="276" w:lineRule="auto"/>
        <w:ind w:left="851" w:right="0" w:hanging="284"/>
        <w:rPr>
          <w:sz w:val="24"/>
          <w:szCs w:val="24"/>
        </w:rPr>
      </w:pPr>
      <w:r w:rsidRPr="00845187">
        <w:rPr>
          <w:rFonts w:eastAsia="Segoe UI Symbol"/>
          <w:sz w:val="24"/>
          <w:szCs w:val="24"/>
        </w:rPr>
        <w:t>−</w:t>
      </w:r>
      <w:r w:rsidRPr="00845187">
        <w:rPr>
          <w:rFonts w:eastAsia="Arial"/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пуско-наладку оборудования согласно проектной документации. </w:t>
      </w:r>
    </w:p>
    <w:p w14:paraId="66B09186" w14:textId="77777777" w:rsidR="00EE6886" w:rsidRPr="00845187" w:rsidRDefault="000B78B1" w:rsidP="00BF6C38">
      <w:pPr>
        <w:pStyle w:val="a5"/>
        <w:numPr>
          <w:ilvl w:val="1"/>
          <w:numId w:val="21"/>
        </w:numPr>
        <w:spacing w:after="243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Проведение оценки влияния аппаратных, программно-аппаратных и программных средств, совместно с которыми предполагается штатное функционирование средств криптографической защиты, на выполнение предъявленных к ним требований (при необходимости), проводится специализированной организацией промышленности. </w:t>
      </w:r>
    </w:p>
    <w:p w14:paraId="1ECBB0F3" w14:textId="77777777" w:rsidR="00EE6886" w:rsidRPr="00845187" w:rsidRDefault="000B78B1" w:rsidP="00BF6C38">
      <w:pPr>
        <w:pStyle w:val="1"/>
        <w:numPr>
          <w:ilvl w:val="0"/>
          <w:numId w:val="21"/>
        </w:numPr>
        <w:spacing w:after="132" w:line="276" w:lineRule="auto"/>
        <w:ind w:right="0"/>
        <w:rPr>
          <w:sz w:val="24"/>
          <w:szCs w:val="24"/>
        </w:rPr>
      </w:pPr>
      <w:bookmarkStart w:id="5" w:name="_Toc499639766"/>
      <w:r w:rsidRPr="00845187">
        <w:rPr>
          <w:sz w:val="24"/>
          <w:szCs w:val="24"/>
        </w:rPr>
        <w:t>Порядок контроля и приёмки системы</w:t>
      </w:r>
      <w:bookmarkEnd w:id="5"/>
      <w:r w:rsidRPr="00845187">
        <w:rPr>
          <w:sz w:val="24"/>
          <w:szCs w:val="24"/>
        </w:rPr>
        <w:t xml:space="preserve"> </w:t>
      </w:r>
    </w:p>
    <w:p w14:paraId="07502A01" w14:textId="77777777" w:rsidR="00B32B6F" w:rsidRPr="00845187" w:rsidRDefault="000B78B1" w:rsidP="00BF6C38">
      <w:pPr>
        <w:pStyle w:val="a5"/>
        <w:numPr>
          <w:ilvl w:val="1"/>
          <w:numId w:val="21"/>
        </w:numPr>
        <w:spacing w:after="27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>Исполнит</w:t>
      </w:r>
      <w:r w:rsidR="00B06753" w:rsidRPr="00845187">
        <w:rPr>
          <w:sz w:val="24"/>
          <w:szCs w:val="24"/>
        </w:rPr>
        <w:t xml:space="preserve">ель предъявляет Комплект проектов ОРД на предварительное согласование Заказчику. Заказчик выдаёт существенные замечания, </w:t>
      </w:r>
      <w:r w:rsidRPr="00845187">
        <w:rPr>
          <w:sz w:val="24"/>
          <w:szCs w:val="24"/>
        </w:rPr>
        <w:t xml:space="preserve">которые </w:t>
      </w:r>
      <w:r w:rsidR="00B06753" w:rsidRPr="00845187">
        <w:rPr>
          <w:sz w:val="24"/>
          <w:szCs w:val="24"/>
        </w:rPr>
        <w:t>Исполнитель</w:t>
      </w:r>
      <w:r w:rsidRPr="00845187">
        <w:rPr>
          <w:sz w:val="24"/>
          <w:szCs w:val="24"/>
        </w:rPr>
        <w:t xml:space="preserve"> обязан устранить. После устранения замечаний Комплект проектов ОРД утверждается Заказчиком. </w:t>
      </w:r>
    </w:p>
    <w:p w14:paraId="29682608" w14:textId="77777777" w:rsidR="00B32B6F" w:rsidRPr="00845187" w:rsidRDefault="000B78B1" w:rsidP="00BF6C38">
      <w:pPr>
        <w:pStyle w:val="a5"/>
        <w:numPr>
          <w:ilvl w:val="1"/>
          <w:numId w:val="21"/>
        </w:numPr>
        <w:spacing w:after="27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Исполнитель предъявляет решения по ПОИБ в составе Технорабочего проекта (ТРП) на систему-112 на предварительное согласование Заказчику. Заказчик выдаёт существенные замечания, которые </w:t>
      </w:r>
      <w:r w:rsidR="00B06753" w:rsidRPr="00845187">
        <w:rPr>
          <w:sz w:val="24"/>
          <w:szCs w:val="24"/>
        </w:rPr>
        <w:t>Исполнитель</w:t>
      </w:r>
      <w:r w:rsidRPr="00845187">
        <w:rPr>
          <w:sz w:val="24"/>
          <w:szCs w:val="24"/>
        </w:rPr>
        <w:t xml:space="preserve"> обязан устранить. После устранения замечаний ТРП утверждается Заказчиком. </w:t>
      </w:r>
    </w:p>
    <w:p w14:paraId="1B87C731" w14:textId="77777777" w:rsidR="00EE6886" w:rsidRPr="00845187" w:rsidRDefault="000B78B1" w:rsidP="00BF6C38">
      <w:pPr>
        <w:pStyle w:val="a5"/>
        <w:numPr>
          <w:ilvl w:val="1"/>
          <w:numId w:val="21"/>
        </w:numPr>
        <w:spacing w:after="27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ПОИБ системы-112 в соответствии с требованиями ГОСТ 34.603-92 должна проходить следующие виды испытаний: </w:t>
      </w:r>
    </w:p>
    <w:p w14:paraId="42F164D0" w14:textId="77777777" w:rsidR="00B32B6F" w:rsidRPr="00845187" w:rsidRDefault="00B06753" w:rsidP="00BF6C38">
      <w:pPr>
        <w:pStyle w:val="a5"/>
        <w:numPr>
          <w:ilvl w:val="0"/>
          <w:numId w:val="15"/>
        </w:numPr>
        <w:spacing w:after="48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Предварительные испытания. Состав, объём и </w:t>
      </w:r>
      <w:r w:rsidR="000B78B1" w:rsidRPr="00845187">
        <w:rPr>
          <w:sz w:val="24"/>
          <w:szCs w:val="24"/>
        </w:rPr>
        <w:t xml:space="preserve">методы предварительных испытаний определяются в документе «Программа и методика испытаний»; </w:t>
      </w:r>
    </w:p>
    <w:p w14:paraId="41B55A60" w14:textId="77777777" w:rsidR="00B32B6F" w:rsidRPr="00845187" w:rsidRDefault="000B78B1" w:rsidP="00BF6C38">
      <w:pPr>
        <w:pStyle w:val="a5"/>
        <w:numPr>
          <w:ilvl w:val="0"/>
          <w:numId w:val="15"/>
        </w:numPr>
        <w:spacing w:after="48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Опытная эксплуатация. Состав, объём опытной эксплуатации определяется в документе «Программа и методика испытаний»; </w:t>
      </w:r>
    </w:p>
    <w:p w14:paraId="6558F468" w14:textId="77777777" w:rsidR="00EE6886" w:rsidRPr="00845187" w:rsidRDefault="000B78B1" w:rsidP="00BF6C38">
      <w:pPr>
        <w:pStyle w:val="a5"/>
        <w:numPr>
          <w:ilvl w:val="0"/>
          <w:numId w:val="15"/>
        </w:numPr>
        <w:spacing w:after="48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Приемочные испытания. Состав, объём и методы приёмочных испытаний определяются в документе «Программа и методика испытаний». </w:t>
      </w:r>
    </w:p>
    <w:p w14:paraId="20A52A53" w14:textId="77777777" w:rsidR="00B32B6F" w:rsidRPr="00845187" w:rsidRDefault="000B78B1" w:rsidP="007B12BA">
      <w:pPr>
        <w:spacing w:after="0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Испытания проводятся на основании Распоряжения о создании комиссии для проведения испытаний (как предварительных, так и приемочных). </w:t>
      </w:r>
    </w:p>
    <w:p w14:paraId="7B55853F" w14:textId="77777777" w:rsidR="00EE6886" w:rsidRPr="00845187" w:rsidRDefault="000B78B1" w:rsidP="00BF6C38">
      <w:pPr>
        <w:pStyle w:val="a5"/>
        <w:numPr>
          <w:ilvl w:val="0"/>
          <w:numId w:val="16"/>
        </w:numPr>
        <w:spacing w:line="276" w:lineRule="auto"/>
        <w:ind w:left="0" w:right="0" w:firstLine="142"/>
        <w:rPr>
          <w:sz w:val="24"/>
          <w:szCs w:val="24"/>
        </w:rPr>
      </w:pPr>
      <w:r w:rsidRPr="00845187">
        <w:rPr>
          <w:sz w:val="24"/>
          <w:szCs w:val="24"/>
        </w:rPr>
        <w:t>В случае наличия замечаний к представленным Заказчику документам или к выполненным Исполнителем</w:t>
      </w:r>
      <w:r w:rsidR="00B06753" w:rsidRPr="00845187">
        <w:rPr>
          <w:sz w:val="24"/>
          <w:szCs w:val="24"/>
        </w:rPr>
        <w:t xml:space="preserve"> работам, Заказчик должен письменно </w:t>
      </w:r>
      <w:r w:rsidRPr="00845187">
        <w:rPr>
          <w:sz w:val="24"/>
          <w:szCs w:val="24"/>
        </w:rPr>
        <w:t>уведомить Исполнителя</w:t>
      </w:r>
      <w:r w:rsidR="00B06753" w:rsidRPr="00845187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о наличии и содержании замечаний в течение 10 рабочих дней с момента получения соответствующего отчётного документа. Замечания должны быть представлены в форме ведомости, оформленной в виде отдельного документа. Форма ведомости определяется в рабочем порядке. Иные формы предоставления замечаний не рассматриваются. В случае не предоставления Заказчиком замечаний в течение указанного периода, обязательства </w:t>
      </w:r>
      <w:r w:rsidR="00B06753" w:rsidRPr="00845187">
        <w:rPr>
          <w:sz w:val="24"/>
          <w:szCs w:val="24"/>
        </w:rPr>
        <w:t>Исполнителя</w:t>
      </w:r>
      <w:r w:rsidRPr="00845187">
        <w:rPr>
          <w:sz w:val="24"/>
          <w:szCs w:val="24"/>
        </w:rPr>
        <w:t xml:space="preserve"> перед Заказчиком считаются выполненными. </w:t>
      </w:r>
    </w:p>
    <w:p w14:paraId="1AE5AC96" w14:textId="77777777" w:rsidR="00EE6886" w:rsidRPr="00845187" w:rsidRDefault="000B78B1" w:rsidP="00BF6C38">
      <w:pPr>
        <w:pStyle w:val="1"/>
        <w:numPr>
          <w:ilvl w:val="0"/>
          <w:numId w:val="21"/>
        </w:numPr>
        <w:spacing w:after="136" w:line="276" w:lineRule="auto"/>
        <w:ind w:right="0"/>
        <w:jc w:val="both"/>
        <w:rPr>
          <w:sz w:val="24"/>
          <w:szCs w:val="24"/>
        </w:rPr>
      </w:pPr>
      <w:bookmarkStart w:id="6" w:name="_Toc499639767"/>
      <w:r w:rsidRPr="00845187">
        <w:rPr>
          <w:sz w:val="24"/>
          <w:szCs w:val="24"/>
        </w:rPr>
        <w:t>Требования к составу и содержанию работ по подготовке объекта автоматизации к вводу системы в действие</w:t>
      </w:r>
      <w:bookmarkEnd w:id="6"/>
      <w:r w:rsidRPr="00845187">
        <w:rPr>
          <w:sz w:val="24"/>
          <w:szCs w:val="24"/>
        </w:rPr>
        <w:t xml:space="preserve"> </w:t>
      </w:r>
    </w:p>
    <w:p w14:paraId="781AC324" w14:textId="77777777" w:rsidR="00EE6886" w:rsidRPr="00845187" w:rsidRDefault="000B78B1" w:rsidP="00BF6C38">
      <w:pPr>
        <w:pStyle w:val="a5"/>
        <w:numPr>
          <w:ilvl w:val="1"/>
          <w:numId w:val="21"/>
        </w:numPr>
        <w:tabs>
          <w:tab w:val="left" w:pos="426"/>
          <w:tab w:val="left" w:pos="1276"/>
          <w:tab w:val="center" w:pos="2815"/>
          <w:tab w:val="center" w:pos="4652"/>
          <w:tab w:val="center" w:pos="5906"/>
          <w:tab w:val="center" w:pos="7550"/>
          <w:tab w:val="right" w:pos="9361"/>
        </w:tabs>
        <w:spacing w:after="13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Для </w:t>
      </w:r>
      <w:r w:rsidR="00E66091" w:rsidRPr="00845187">
        <w:rPr>
          <w:sz w:val="24"/>
          <w:szCs w:val="24"/>
        </w:rPr>
        <w:t xml:space="preserve">выполнения работ </w:t>
      </w:r>
      <w:r w:rsidR="00E66091" w:rsidRPr="00845187">
        <w:rPr>
          <w:sz w:val="24"/>
          <w:szCs w:val="24"/>
        </w:rPr>
        <w:tab/>
        <w:t xml:space="preserve">по </w:t>
      </w:r>
      <w:r w:rsidR="00B06753" w:rsidRPr="00845187">
        <w:rPr>
          <w:sz w:val="24"/>
          <w:szCs w:val="24"/>
        </w:rPr>
        <w:t xml:space="preserve">настоящему </w:t>
      </w:r>
      <w:r w:rsidRPr="00845187">
        <w:rPr>
          <w:sz w:val="24"/>
          <w:szCs w:val="24"/>
        </w:rPr>
        <w:t>ТЗ Исполнитель</w:t>
      </w:r>
      <w:r w:rsidR="00B06753" w:rsidRPr="00845187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при необходимости запрашивает, а Заказчик обязуется предоставить, следующие исходные данные в объёме, необходимом для выполнения работ: </w:t>
      </w:r>
    </w:p>
    <w:p w14:paraId="35BD3550" w14:textId="77777777" w:rsidR="00EE6886" w:rsidRPr="00845187" w:rsidRDefault="000B78B1" w:rsidP="00BF6C38">
      <w:pPr>
        <w:pStyle w:val="a5"/>
        <w:numPr>
          <w:ilvl w:val="0"/>
          <w:numId w:val="25"/>
        </w:numPr>
        <w:spacing w:after="44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описание технологических процессов обработки информации, включая процессы обработки ПДн; </w:t>
      </w:r>
    </w:p>
    <w:p w14:paraId="36B31402" w14:textId="77777777" w:rsidR="00EE6886" w:rsidRPr="00845187" w:rsidRDefault="000B78B1" w:rsidP="00BF6C38">
      <w:pPr>
        <w:pStyle w:val="a5"/>
        <w:numPr>
          <w:ilvl w:val="0"/>
          <w:numId w:val="25"/>
        </w:numPr>
        <w:spacing w:after="44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информацию по системе-112 в отношении характера обрабатываемой информации, используемых технических средств, системного и прикладного ПО; </w:t>
      </w:r>
    </w:p>
    <w:p w14:paraId="0F135151" w14:textId="77777777" w:rsidR="00EE6886" w:rsidRPr="00845187" w:rsidRDefault="000B78B1" w:rsidP="00BF6C38">
      <w:pPr>
        <w:pStyle w:val="a5"/>
        <w:numPr>
          <w:ilvl w:val="0"/>
          <w:numId w:val="25"/>
        </w:numPr>
        <w:spacing w:after="13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сведения об IP-адресации и маршрутизации в сети Заказчика; </w:t>
      </w:r>
    </w:p>
    <w:p w14:paraId="732359ED" w14:textId="77777777" w:rsidR="00EE6886" w:rsidRPr="00845187" w:rsidRDefault="000B78B1" w:rsidP="00BF6C38">
      <w:pPr>
        <w:pStyle w:val="a5"/>
        <w:numPr>
          <w:ilvl w:val="1"/>
          <w:numId w:val="26"/>
        </w:numPr>
        <w:spacing w:after="41" w:line="276" w:lineRule="auto"/>
        <w:ind w:left="709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информацию по существующему активному сетевому оборудованию, его расположению, интерфейсам, количеству каналов связи, пропускной способности каналов связи, конфигурации; </w:t>
      </w:r>
    </w:p>
    <w:p w14:paraId="058805C7" w14:textId="78AC36F9" w:rsidR="00EE6886" w:rsidRPr="00845187" w:rsidRDefault="000B78B1" w:rsidP="00DA3762">
      <w:pPr>
        <w:pStyle w:val="a5"/>
        <w:numPr>
          <w:ilvl w:val="1"/>
          <w:numId w:val="26"/>
        </w:numPr>
        <w:spacing w:after="41" w:line="276" w:lineRule="auto"/>
        <w:ind w:left="709" w:right="0" w:hanging="283"/>
        <w:rPr>
          <w:sz w:val="24"/>
          <w:szCs w:val="24"/>
        </w:rPr>
      </w:pPr>
      <w:r w:rsidRPr="003B55B6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внутренние организационно-распорядительные документы в области ИТ, обеспечения ИБ и обработки информации; </w:t>
      </w:r>
    </w:p>
    <w:p w14:paraId="4E524C5A" w14:textId="77777777" w:rsidR="00EE6886" w:rsidRPr="00845187" w:rsidRDefault="000B78B1" w:rsidP="00DA3762">
      <w:pPr>
        <w:pStyle w:val="a5"/>
        <w:numPr>
          <w:ilvl w:val="1"/>
          <w:numId w:val="26"/>
        </w:numPr>
        <w:spacing w:after="41" w:line="276" w:lineRule="auto"/>
        <w:ind w:left="709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информацию о штатной структуре организации; </w:t>
      </w:r>
    </w:p>
    <w:p w14:paraId="27824944" w14:textId="2B175B04" w:rsidR="00EE6886" w:rsidRPr="00845187" w:rsidRDefault="000B78B1" w:rsidP="00DA3762">
      <w:pPr>
        <w:pStyle w:val="a5"/>
        <w:numPr>
          <w:ilvl w:val="1"/>
          <w:numId w:val="26"/>
        </w:numPr>
        <w:spacing w:after="41" w:line="276" w:lineRule="auto"/>
        <w:ind w:left="709" w:right="0" w:hanging="283"/>
        <w:rPr>
          <w:sz w:val="24"/>
          <w:szCs w:val="24"/>
        </w:rPr>
      </w:pPr>
      <w:r w:rsidRPr="00845187">
        <w:rPr>
          <w:sz w:val="24"/>
          <w:szCs w:val="24"/>
        </w:rPr>
        <w:t xml:space="preserve">другие данные, необходимые для выполнения работ по настоящему ТЗ. </w:t>
      </w:r>
    </w:p>
    <w:p w14:paraId="4C41783D" w14:textId="77777777" w:rsidR="00EE6886" w:rsidRPr="00845187" w:rsidRDefault="00B06753" w:rsidP="00BF6C38">
      <w:pPr>
        <w:pStyle w:val="a5"/>
        <w:numPr>
          <w:ilvl w:val="1"/>
          <w:numId w:val="21"/>
        </w:numPr>
        <w:spacing w:after="142" w:line="276" w:lineRule="auto"/>
        <w:ind w:left="426" w:right="0" w:hanging="426"/>
        <w:rPr>
          <w:sz w:val="24"/>
          <w:szCs w:val="24"/>
        </w:rPr>
      </w:pPr>
      <w:r w:rsidRPr="00845187">
        <w:rPr>
          <w:sz w:val="24"/>
          <w:szCs w:val="24"/>
        </w:rPr>
        <w:t xml:space="preserve">Форма предоставления исходных данных согласуется представителями Заказчика </w:t>
      </w:r>
      <w:r w:rsidR="000B78B1" w:rsidRPr="00845187">
        <w:rPr>
          <w:sz w:val="24"/>
          <w:szCs w:val="24"/>
        </w:rPr>
        <w:t xml:space="preserve">и </w:t>
      </w:r>
      <w:r w:rsidRPr="00845187">
        <w:rPr>
          <w:sz w:val="24"/>
          <w:szCs w:val="24"/>
        </w:rPr>
        <w:t>Исполнителя</w:t>
      </w:r>
      <w:r w:rsidR="000B78B1" w:rsidRPr="00845187">
        <w:rPr>
          <w:sz w:val="24"/>
          <w:szCs w:val="24"/>
        </w:rPr>
        <w:t xml:space="preserve"> в рабочем порядке в процессе выполнения работ. </w:t>
      </w:r>
    </w:p>
    <w:p w14:paraId="06AEA164" w14:textId="77777777" w:rsidR="00EE6886" w:rsidRPr="00845187" w:rsidRDefault="00B06753" w:rsidP="00BF6C38">
      <w:pPr>
        <w:pStyle w:val="a5"/>
        <w:numPr>
          <w:ilvl w:val="1"/>
          <w:numId w:val="21"/>
        </w:numPr>
        <w:spacing w:after="0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При производстве работ Заказчик выполняет </w:t>
      </w:r>
      <w:r w:rsidR="000B78B1" w:rsidRPr="00845187">
        <w:rPr>
          <w:sz w:val="24"/>
          <w:szCs w:val="24"/>
        </w:rPr>
        <w:t xml:space="preserve">следующие организационные мероприятия: </w:t>
      </w:r>
    </w:p>
    <w:p w14:paraId="74723C03" w14:textId="77777777" w:rsidR="00B32B6F" w:rsidRPr="00845187" w:rsidRDefault="000B78B1" w:rsidP="00BF6C38">
      <w:pPr>
        <w:pStyle w:val="a5"/>
        <w:numPr>
          <w:ilvl w:val="0"/>
          <w:numId w:val="17"/>
        </w:numPr>
        <w:spacing w:after="13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осуществляет контроль за выполнением работ; </w:t>
      </w:r>
    </w:p>
    <w:p w14:paraId="5D753241" w14:textId="77777777" w:rsidR="00B32B6F" w:rsidRPr="00845187" w:rsidRDefault="000B78B1" w:rsidP="00BF6C38">
      <w:pPr>
        <w:pStyle w:val="a5"/>
        <w:numPr>
          <w:ilvl w:val="0"/>
          <w:numId w:val="17"/>
        </w:numPr>
        <w:spacing w:after="13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назначает ответственных лиц за организацию работ; </w:t>
      </w:r>
    </w:p>
    <w:p w14:paraId="7415C87E" w14:textId="77777777" w:rsidR="00B32B6F" w:rsidRPr="00845187" w:rsidRDefault="000B78B1" w:rsidP="00BF6C38">
      <w:pPr>
        <w:pStyle w:val="a5"/>
        <w:numPr>
          <w:ilvl w:val="0"/>
          <w:numId w:val="17"/>
        </w:numPr>
        <w:spacing w:after="13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предоставляет необходимые исходные данные для выполнения работ; </w:t>
      </w:r>
    </w:p>
    <w:p w14:paraId="02B984A9" w14:textId="77777777" w:rsidR="00B32B6F" w:rsidRPr="00845187" w:rsidRDefault="000B78B1" w:rsidP="00BF6C38">
      <w:pPr>
        <w:pStyle w:val="a5"/>
        <w:numPr>
          <w:ilvl w:val="0"/>
          <w:numId w:val="17"/>
        </w:numPr>
        <w:spacing w:after="13" w:line="276" w:lineRule="auto"/>
        <w:ind w:right="0"/>
        <w:rPr>
          <w:sz w:val="24"/>
          <w:szCs w:val="24"/>
        </w:rPr>
      </w:pPr>
      <w:r w:rsidRPr="00845187">
        <w:rPr>
          <w:sz w:val="24"/>
          <w:szCs w:val="24"/>
        </w:rPr>
        <w:t>предоставляет место для размещения оборудова</w:t>
      </w:r>
      <w:r w:rsidR="00B32B6F" w:rsidRPr="00845187">
        <w:rPr>
          <w:sz w:val="24"/>
          <w:szCs w:val="24"/>
        </w:rPr>
        <w:t>ния в монтажных шкафах/стойках;</w:t>
      </w:r>
    </w:p>
    <w:p w14:paraId="325E15EE" w14:textId="0553EACD" w:rsidR="00AC2DAC" w:rsidRPr="007B12BA" w:rsidRDefault="000B78B1" w:rsidP="00BF6C38">
      <w:pPr>
        <w:pStyle w:val="a5"/>
        <w:numPr>
          <w:ilvl w:val="0"/>
          <w:numId w:val="17"/>
        </w:numPr>
        <w:spacing w:after="0" w:line="276" w:lineRule="auto"/>
        <w:ind w:left="709" w:right="0"/>
        <w:rPr>
          <w:sz w:val="24"/>
          <w:szCs w:val="24"/>
        </w:rPr>
      </w:pPr>
      <w:r w:rsidRPr="007B12BA">
        <w:rPr>
          <w:sz w:val="24"/>
          <w:szCs w:val="24"/>
        </w:rPr>
        <w:t xml:space="preserve">рассматривает </w:t>
      </w:r>
      <w:r w:rsidRPr="007B12BA">
        <w:rPr>
          <w:sz w:val="24"/>
          <w:szCs w:val="24"/>
        </w:rPr>
        <w:tab/>
        <w:t xml:space="preserve">и </w:t>
      </w:r>
      <w:r w:rsidRPr="007B12BA">
        <w:rPr>
          <w:sz w:val="24"/>
          <w:szCs w:val="24"/>
        </w:rPr>
        <w:tab/>
        <w:t xml:space="preserve">утверждает </w:t>
      </w:r>
      <w:r w:rsidRPr="007B12BA">
        <w:rPr>
          <w:sz w:val="24"/>
          <w:szCs w:val="24"/>
        </w:rPr>
        <w:tab/>
        <w:t xml:space="preserve">разрабатываемые </w:t>
      </w:r>
      <w:r w:rsidR="007B12BA" w:rsidRPr="007B12BA">
        <w:rPr>
          <w:sz w:val="24"/>
          <w:szCs w:val="24"/>
        </w:rPr>
        <w:t>Исполнителем</w:t>
      </w:r>
      <w:r w:rsidRPr="007B12BA">
        <w:rPr>
          <w:sz w:val="24"/>
          <w:szCs w:val="24"/>
        </w:rPr>
        <w:t xml:space="preserve"> документы; </w:t>
      </w:r>
    </w:p>
    <w:p w14:paraId="5E7C1617" w14:textId="219A73FB" w:rsidR="00AC2DAC" w:rsidRPr="00845187" w:rsidRDefault="000B78B1" w:rsidP="00BF6C38">
      <w:pPr>
        <w:pStyle w:val="a5"/>
        <w:numPr>
          <w:ilvl w:val="0"/>
          <w:numId w:val="19"/>
        </w:numPr>
        <w:spacing w:after="43" w:line="276" w:lineRule="auto"/>
        <w:ind w:left="709" w:right="0"/>
        <w:rPr>
          <w:sz w:val="24"/>
          <w:szCs w:val="24"/>
        </w:rPr>
      </w:pPr>
      <w:r w:rsidRPr="00845187">
        <w:rPr>
          <w:sz w:val="24"/>
          <w:szCs w:val="24"/>
        </w:rPr>
        <w:t>обесп</w:t>
      </w:r>
      <w:r w:rsidR="00AC2DAC" w:rsidRPr="00845187">
        <w:rPr>
          <w:sz w:val="24"/>
          <w:szCs w:val="24"/>
        </w:rPr>
        <w:t xml:space="preserve">ечивает </w:t>
      </w:r>
      <w:r w:rsidR="00AC2DAC" w:rsidRPr="00845187">
        <w:rPr>
          <w:sz w:val="24"/>
          <w:szCs w:val="24"/>
        </w:rPr>
        <w:tab/>
        <w:t xml:space="preserve">доступ </w:t>
      </w:r>
      <w:r w:rsidR="00AC2DAC" w:rsidRPr="00845187">
        <w:rPr>
          <w:sz w:val="24"/>
          <w:szCs w:val="24"/>
        </w:rPr>
        <w:tab/>
        <w:t xml:space="preserve">представителей </w:t>
      </w:r>
      <w:r w:rsidR="007B12BA">
        <w:rPr>
          <w:sz w:val="24"/>
          <w:szCs w:val="24"/>
        </w:rPr>
        <w:t>Исполнителя</w:t>
      </w:r>
      <w:r w:rsidRPr="00845187">
        <w:rPr>
          <w:sz w:val="24"/>
          <w:szCs w:val="24"/>
        </w:rPr>
        <w:t xml:space="preserve"> на объекты для получения необходимой информации, а также для пусконаладочных работ и сдачи ПОИБ системы-112 в эксплуатацию; </w:t>
      </w:r>
    </w:p>
    <w:p w14:paraId="596846E5" w14:textId="77777777" w:rsidR="00AC2DAC" w:rsidRPr="00845187" w:rsidRDefault="000B78B1" w:rsidP="00BF6C38">
      <w:pPr>
        <w:pStyle w:val="a5"/>
        <w:numPr>
          <w:ilvl w:val="0"/>
          <w:numId w:val="18"/>
        </w:numPr>
        <w:spacing w:after="43" w:line="276" w:lineRule="auto"/>
        <w:ind w:left="709"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формирует комиссии для проведения испытаний и сдачи/приемки ПОИБ системы-112 в эксплуатацию; </w:t>
      </w:r>
    </w:p>
    <w:p w14:paraId="1074B788" w14:textId="77777777" w:rsidR="00EE6886" w:rsidRPr="00845187" w:rsidRDefault="000B78B1" w:rsidP="00BF6C38">
      <w:pPr>
        <w:pStyle w:val="a5"/>
        <w:numPr>
          <w:ilvl w:val="0"/>
          <w:numId w:val="18"/>
        </w:numPr>
        <w:spacing w:after="43" w:line="276" w:lineRule="auto"/>
        <w:ind w:left="709"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обязуется выполнять правила и условия эксплуатации компонентов системы. </w:t>
      </w:r>
    </w:p>
    <w:p w14:paraId="68B184F1" w14:textId="77777777" w:rsidR="00EE6886" w:rsidRPr="00845187" w:rsidRDefault="008B428E" w:rsidP="00845187">
      <w:pPr>
        <w:pStyle w:val="1"/>
        <w:spacing w:before="240" w:after="133" w:line="276" w:lineRule="auto"/>
        <w:ind w:left="0" w:right="0" w:firstLine="0"/>
        <w:rPr>
          <w:sz w:val="24"/>
          <w:szCs w:val="24"/>
        </w:rPr>
      </w:pPr>
      <w:bookmarkStart w:id="7" w:name="_Toc499639768"/>
      <w:r w:rsidRPr="00845187">
        <w:rPr>
          <w:sz w:val="24"/>
          <w:szCs w:val="24"/>
        </w:rPr>
        <w:t>8</w:t>
      </w:r>
      <w:r w:rsidR="000B78B1" w:rsidRPr="00845187">
        <w:rPr>
          <w:rFonts w:eastAsia="Arial"/>
          <w:sz w:val="24"/>
          <w:szCs w:val="24"/>
        </w:rPr>
        <w:t xml:space="preserve"> </w:t>
      </w:r>
      <w:r w:rsidR="000B78B1" w:rsidRPr="00845187">
        <w:rPr>
          <w:sz w:val="24"/>
          <w:szCs w:val="24"/>
        </w:rPr>
        <w:t>Требования к документированию</w:t>
      </w:r>
      <w:bookmarkEnd w:id="7"/>
      <w:r w:rsidR="000B78B1" w:rsidRPr="00845187">
        <w:rPr>
          <w:sz w:val="24"/>
          <w:szCs w:val="24"/>
        </w:rPr>
        <w:t xml:space="preserve"> </w:t>
      </w:r>
    </w:p>
    <w:p w14:paraId="7D45F5A7" w14:textId="77777777" w:rsidR="008B428E" w:rsidRPr="00845187" w:rsidRDefault="00375BAB" w:rsidP="00BF6C38">
      <w:pPr>
        <w:pStyle w:val="a5"/>
        <w:numPr>
          <w:ilvl w:val="0"/>
          <w:numId w:val="20"/>
        </w:numPr>
        <w:tabs>
          <w:tab w:val="center" w:pos="0"/>
          <w:tab w:val="right" w:pos="9361"/>
        </w:tabs>
        <w:spacing w:after="13" w:line="276" w:lineRule="auto"/>
        <w:ind w:left="993" w:right="0" w:hanging="426"/>
        <w:rPr>
          <w:sz w:val="24"/>
          <w:szCs w:val="24"/>
        </w:rPr>
      </w:pPr>
      <w:r w:rsidRPr="00845187">
        <w:rPr>
          <w:sz w:val="24"/>
          <w:szCs w:val="24"/>
        </w:rPr>
        <w:t xml:space="preserve">Формы </w:t>
      </w:r>
      <w:r w:rsidR="00082052" w:rsidRPr="00845187">
        <w:rPr>
          <w:sz w:val="24"/>
          <w:szCs w:val="24"/>
        </w:rPr>
        <w:t xml:space="preserve">ОРД, </w:t>
      </w:r>
      <w:r w:rsidR="00082052" w:rsidRPr="00845187">
        <w:rPr>
          <w:sz w:val="24"/>
          <w:szCs w:val="24"/>
        </w:rPr>
        <w:tab/>
        <w:t xml:space="preserve">разрабатываемых </w:t>
      </w:r>
      <w:r w:rsidRPr="00845187">
        <w:rPr>
          <w:sz w:val="24"/>
          <w:szCs w:val="24"/>
        </w:rPr>
        <w:t>Исполнителем</w:t>
      </w:r>
      <w:r w:rsidR="000B78B1" w:rsidRPr="00845187">
        <w:rPr>
          <w:sz w:val="24"/>
          <w:szCs w:val="24"/>
        </w:rPr>
        <w:t xml:space="preserve"> в соответствии с пунктом 5.3 на</w:t>
      </w:r>
      <w:r w:rsidRPr="00845187">
        <w:rPr>
          <w:sz w:val="24"/>
          <w:szCs w:val="24"/>
        </w:rPr>
        <w:t>стоящего Задания, определяются Исполнителем</w:t>
      </w:r>
      <w:r w:rsidR="000B78B1" w:rsidRPr="00845187">
        <w:rPr>
          <w:sz w:val="24"/>
          <w:szCs w:val="24"/>
        </w:rPr>
        <w:t xml:space="preserve"> в рабочем порядке в процессе выполнения работ по</w:t>
      </w:r>
      <w:r w:rsidR="00CA30D5" w:rsidRPr="00845187">
        <w:rPr>
          <w:sz w:val="24"/>
          <w:szCs w:val="24"/>
        </w:rPr>
        <w:t xml:space="preserve"> </w:t>
      </w:r>
      <w:r w:rsidR="000B78B1" w:rsidRPr="00845187">
        <w:rPr>
          <w:sz w:val="24"/>
          <w:szCs w:val="24"/>
        </w:rPr>
        <w:t xml:space="preserve">настоящему ТЗ. </w:t>
      </w:r>
    </w:p>
    <w:p w14:paraId="7FEDFB47" w14:textId="77777777" w:rsidR="008B428E" w:rsidRPr="00845187" w:rsidRDefault="008B428E" w:rsidP="00BF6C38">
      <w:pPr>
        <w:pStyle w:val="a5"/>
        <w:numPr>
          <w:ilvl w:val="0"/>
          <w:numId w:val="20"/>
        </w:numPr>
        <w:tabs>
          <w:tab w:val="center" w:pos="0"/>
          <w:tab w:val="right" w:pos="9361"/>
        </w:tabs>
        <w:spacing w:after="13" w:line="276" w:lineRule="auto"/>
        <w:ind w:left="993" w:right="0" w:hanging="426"/>
        <w:rPr>
          <w:sz w:val="24"/>
          <w:szCs w:val="24"/>
        </w:rPr>
      </w:pPr>
      <w:r w:rsidRPr="00845187">
        <w:rPr>
          <w:sz w:val="24"/>
          <w:szCs w:val="24"/>
        </w:rPr>
        <w:t>Р</w:t>
      </w:r>
      <w:r w:rsidR="000B78B1" w:rsidRPr="00845187">
        <w:rPr>
          <w:sz w:val="24"/>
          <w:szCs w:val="24"/>
        </w:rPr>
        <w:t xml:space="preserve">азделы в ТРП в части ПОИБ разрабатывается в соответствии с ГОСТ 34.601-90, ГОСТ 34.201-89 и РД 50-34.698-90. </w:t>
      </w:r>
    </w:p>
    <w:p w14:paraId="67CDDD7C" w14:textId="42DBEC39" w:rsidR="008B428E" w:rsidRPr="00845187" w:rsidRDefault="000B78B1" w:rsidP="00BF6C38">
      <w:pPr>
        <w:pStyle w:val="a5"/>
        <w:numPr>
          <w:ilvl w:val="0"/>
          <w:numId w:val="20"/>
        </w:numPr>
        <w:tabs>
          <w:tab w:val="center" w:pos="0"/>
          <w:tab w:val="right" w:pos="9361"/>
        </w:tabs>
        <w:spacing w:after="13" w:line="276" w:lineRule="auto"/>
        <w:ind w:left="993" w:right="0" w:hanging="426"/>
        <w:rPr>
          <w:sz w:val="24"/>
          <w:szCs w:val="24"/>
        </w:rPr>
      </w:pPr>
      <w:r w:rsidRPr="00845187">
        <w:rPr>
          <w:sz w:val="24"/>
          <w:szCs w:val="24"/>
        </w:rPr>
        <w:t xml:space="preserve">Формы документов, необходимых для выполнения и сдачи/приёмки работ, разрабатываются совместно </w:t>
      </w:r>
      <w:r w:rsidR="007B12BA">
        <w:rPr>
          <w:sz w:val="24"/>
          <w:szCs w:val="24"/>
        </w:rPr>
        <w:t>Исполнителем</w:t>
      </w:r>
      <w:r w:rsidRPr="00845187">
        <w:rPr>
          <w:sz w:val="24"/>
          <w:szCs w:val="24"/>
        </w:rPr>
        <w:t xml:space="preserve"> и Заказчиком в рабочем порядке в процессе вып</w:t>
      </w:r>
      <w:r w:rsidR="008B428E" w:rsidRPr="00845187">
        <w:rPr>
          <w:sz w:val="24"/>
          <w:szCs w:val="24"/>
        </w:rPr>
        <w:t>олнения работ по настоящему ТЗ.</w:t>
      </w:r>
    </w:p>
    <w:p w14:paraId="5FB6C047" w14:textId="77777777" w:rsidR="008B428E" w:rsidRPr="00845187" w:rsidRDefault="000B78B1" w:rsidP="00BF6C38">
      <w:pPr>
        <w:pStyle w:val="a5"/>
        <w:numPr>
          <w:ilvl w:val="0"/>
          <w:numId w:val="20"/>
        </w:numPr>
        <w:tabs>
          <w:tab w:val="center" w:pos="0"/>
          <w:tab w:val="right" w:pos="9361"/>
        </w:tabs>
        <w:spacing w:after="13" w:line="276" w:lineRule="auto"/>
        <w:ind w:left="993" w:right="0" w:hanging="426"/>
        <w:rPr>
          <w:sz w:val="24"/>
          <w:szCs w:val="24"/>
        </w:rPr>
      </w:pPr>
      <w:r w:rsidRPr="00845187">
        <w:rPr>
          <w:sz w:val="24"/>
          <w:szCs w:val="24"/>
        </w:rPr>
        <w:t xml:space="preserve">Отчетные документы предъявляются в трех экземплярах на бумаге и в одном экземпляре в электронном виде на CD-ROM (DVD-ROM). </w:t>
      </w:r>
    </w:p>
    <w:p w14:paraId="00FB42A8" w14:textId="77777777" w:rsidR="00EE6886" w:rsidRPr="00845187" w:rsidRDefault="000B78B1" w:rsidP="00BF6C38">
      <w:pPr>
        <w:pStyle w:val="a5"/>
        <w:numPr>
          <w:ilvl w:val="0"/>
          <w:numId w:val="20"/>
        </w:numPr>
        <w:tabs>
          <w:tab w:val="center" w:pos="0"/>
          <w:tab w:val="right" w:pos="9361"/>
        </w:tabs>
        <w:spacing w:before="240" w:after="13" w:line="276" w:lineRule="auto"/>
        <w:ind w:left="993" w:right="0" w:hanging="426"/>
        <w:rPr>
          <w:sz w:val="24"/>
          <w:szCs w:val="24"/>
        </w:rPr>
      </w:pPr>
      <w:r w:rsidRPr="00845187">
        <w:rPr>
          <w:sz w:val="24"/>
          <w:szCs w:val="24"/>
        </w:rPr>
        <w:t>Электронные версии документов передаются Заказчику в формате .PDF, совместимом с Adobe Acrobat.</w:t>
      </w:r>
    </w:p>
    <w:p w14:paraId="4238D8DC" w14:textId="77777777" w:rsidR="00E3792B" w:rsidRPr="00845187" w:rsidRDefault="008B428E" w:rsidP="00845187">
      <w:pPr>
        <w:pStyle w:val="1"/>
        <w:spacing w:before="240" w:after="133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       </w:t>
      </w:r>
      <w:bookmarkStart w:id="8" w:name="_Toc499639769"/>
      <w:r w:rsidR="00E3792B" w:rsidRPr="00845187">
        <w:rPr>
          <w:sz w:val="24"/>
          <w:szCs w:val="24"/>
        </w:rPr>
        <w:t>9 Аттестация сегментов Системы-112</w:t>
      </w:r>
      <w:bookmarkEnd w:id="8"/>
      <w:r w:rsidRPr="00845187">
        <w:rPr>
          <w:sz w:val="24"/>
          <w:szCs w:val="24"/>
        </w:rPr>
        <w:t xml:space="preserve"> </w:t>
      </w:r>
    </w:p>
    <w:p w14:paraId="64BB08D0" w14:textId="77777777" w:rsidR="00A412A4" w:rsidRPr="00845187" w:rsidRDefault="00A412A4" w:rsidP="00845187">
      <w:pPr>
        <w:spacing w:after="0" w:line="276" w:lineRule="auto"/>
        <w:ind w:left="0" w:right="0" w:firstLine="709"/>
        <w:rPr>
          <w:sz w:val="24"/>
          <w:szCs w:val="24"/>
        </w:rPr>
      </w:pPr>
      <w:r w:rsidRPr="00845187">
        <w:rPr>
          <w:sz w:val="24"/>
          <w:szCs w:val="24"/>
        </w:rPr>
        <w:t>Аттестационные испытания должны проводиться на основании разработанной Исполнителем программы-методики аттестационных испытаний по ГОСТ РО 0043-004-2013. «Защита информации. Аттестация объектов информатизации. Программа и методики аттестационных испытаний».</w:t>
      </w:r>
    </w:p>
    <w:p w14:paraId="7EEEF572" w14:textId="51CECE7E" w:rsidR="00E3792B" w:rsidRPr="00845187" w:rsidRDefault="00A412A4" w:rsidP="00845187">
      <w:pPr>
        <w:spacing w:after="0" w:line="276" w:lineRule="auto"/>
        <w:ind w:left="0" w:right="0" w:firstLine="709"/>
        <w:rPr>
          <w:color w:val="auto"/>
          <w:sz w:val="24"/>
          <w:szCs w:val="24"/>
        </w:rPr>
      </w:pPr>
      <w:r w:rsidRPr="00845187" w:rsidDel="00E3792B">
        <w:rPr>
          <w:sz w:val="24"/>
          <w:szCs w:val="24"/>
        </w:rPr>
        <w:t xml:space="preserve"> </w:t>
      </w:r>
      <w:r w:rsidR="00E3792B" w:rsidRPr="00845187">
        <w:rPr>
          <w:color w:val="auto"/>
          <w:sz w:val="24"/>
          <w:szCs w:val="24"/>
        </w:rPr>
        <w:t>Аттестационные испытания включают в себя следующий минимальный набор мероприятий:</w:t>
      </w:r>
    </w:p>
    <w:p w14:paraId="304B0A54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анализ структуры аттестуемой системы, информационных потоков, комплекса технических средств и программного обеспечения, разработанной документации на системы защиты информации сегментов Системы-112;</w:t>
      </w:r>
    </w:p>
    <w:p w14:paraId="49D8125B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оценку правильности категорирования и классификации аттестуемой системы, выбора и применения продукции, используемой для защиты информации в целях исключения (блокирования) опасных технических каналов утечки информации и возможных угроз безопасности информации, связанных с несанкционированным доступом к информации и специальным воздействием на информацию или носители информации;</w:t>
      </w:r>
    </w:p>
    <w:p w14:paraId="0144FEBC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проверку наличия сертификатов соответствия на продукцию, используемую в целях защиты информации аттестуемой системы;</w:t>
      </w:r>
    </w:p>
    <w:p w14:paraId="4EED2553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аттестационные испытания системы защиты информации сегментов Системы-112 в реальных условиях эксплуатации путем проверки фактического выполнения установленных требований безопасности информации на различных этапах технологического процесса обработки защищаемой информации.</w:t>
      </w:r>
    </w:p>
    <w:p w14:paraId="7ABDAF60" w14:textId="77777777" w:rsidR="00A412A4" w:rsidRPr="00845187" w:rsidRDefault="00A412A4" w:rsidP="00845187">
      <w:pPr>
        <w:spacing w:after="0" w:line="276" w:lineRule="auto"/>
        <w:ind w:left="0" w:right="0" w:firstLine="709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 xml:space="preserve">При </w:t>
      </w:r>
      <w:r w:rsidRPr="00845187">
        <w:rPr>
          <w:color w:val="auto"/>
          <w:sz w:val="24"/>
          <w:szCs w:val="24"/>
        </w:rPr>
        <w:t>проведении аттестационных испытаний применяются следующие методы прове</w:t>
      </w:r>
      <w:r w:rsidRPr="00845187">
        <w:rPr>
          <w:color w:val="auto"/>
          <w:sz w:val="24"/>
          <w:szCs w:val="24"/>
          <w:lang w:eastAsia="x-none"/>
        </w:rPr>
        <w:t>рок и испытаний:</w:t>
      </w:r>
    </w:p>
    <w:p w14:paraId="59FDF374" w14:textId="77777777" w:rsidR="00A412A4" w:rsidRPr="00845187" w:rsidRDefault="00A412A4" w:rsidP="00845187">
      <w:pPr>
        <w:spacing w:after="0" w:line="276" w:lineRule="auto"/>
        <w:ind w:left="709" w:right="0" w:firstLine="0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>-</w:t>
      </w:r>
      <w:r w:rsidRPr="00845187">
        <w:rPr>
          <w:color w:val="auto"/>
          <w:sz w:val="24"/>
          <w:szCs w:val="24"/>
          <w:lang w:eastAsia="x-none"/>
        </w:rPr>
        <w:tab/>
        <w:t>экспертно-документальный метод;</w:t>
      </w:r>
    </w:p>
    <w:p w14:paraId="7E719376" w14:textId="77777777" w:rsidR="00A412A4" w:rsidRPr="00845187" w:rsidRDefault="00A412A4" w:rsidP="00845187">
      <w:pPr>
        <w:spacing w:after="0" w:line="276" w:lineRule="auto"/>
        <w:ind w:left="709" w:right="0" w:firstLine="0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>-</w:t>
      </w:r>
      <w:r w:rsidRPr="00845187">
        <w:rPr>
          <w:color w:val="auto"/>
          <w:sz w:val="24"/>
          <w:szCs w:val="24"/>
          <w:lang w:eastAsia="x-none"/>
        </w:rPr>
        <w:tab/>
        <w:t>проверка функций или комплекса функций защиты информации от НСД с помощью инструментальных средств контроля, а также путем пробного запуска СЗИ от НСД и наблюдения за выполнением их функций;</w:t>
      </w:r>
    </w:p>
    <w:p w14:paraId="66330C67" w14:textId="77777777" w:rsidR="00A412A4" w:rsidRPr="00845187" w:rsidRDefault="00A412A4" w:rsidP="00845187">
      <w:pPr>
        <w:spacing w:after="0" w:line="276" w:lineRule="auto"/>
        <w:ind w:left="709" w:right="0" w:firstLine="0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>-</w:t>
      </w:r>
      <w:r w:rsidRPr="00845187">
        <w:rPr>
          <w:color w:val="auto"/>
          <w:sz w:val="24"/>
          <w:szCs w:val="24"/>
          <w:lang w:eastAsia="x-none"/>
        </w:rPr>
        <w:tab/>
        <w:t>проверка соответствия примененных параметров настройки элементов системы защиты информации требованиям безопасности информации;</w:t>
      </w:r>
    </w:p>
    <w:p w14:paraId="4F6FB30B" w14:textId="77777777" w:rsidR="00A412A4" w:rsidRPr="00845187" w:rsidRDefault="00A412A4" w:rsidP="00845187">
      <w:pPr>
        <w:spacing w:after="0" w:line="276" w:lineRule="auto"/>
        <w:ind w:left="709" w:right="0" w:firstLine="0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>-</w:t>
      </w:r>
      <w:r w:rsidRPr="00845187">
        <w:rPr>
          <w:color w:val="auto"/>
          <w:sz w:val="24"/>
          <w:szCs w:val="24"/>
          <w:lang w:eastAsia="x-none"/>
        </w:rPr>
        <w:tab/>
        <w:t>проверка подсистем защиты информации от НСД, целостности применяемых СЗИ от НСД, в том числе с использованием специальных средств контроля эффективности защиты информации;</w:t>
      </w:r>
    </w:p>
    <w:p w14:paraId="0B348EDB" w14:textId="77777777" w:rsidR="00A412A4" w:rsidRPr="00845187" w:rsidRDefault="00A412A4" w:rsidP="00845187">
      <w:pPr>
        <w:spacing w:after="0" w:line="276" w:lineRule="auto"/>
        <w:ind w:left="709" w:right="0" w:firstLine="0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>-</w:t>
      </w:r>
      <w:r w:rsidRPr="00845187">
        <w:rPr>
          <w:color w:val="auto"/>
          <w:sz w:val="24"/>
          <w:szCs w:val="24"/>
          <w:lang w:eastAsia="x-none"/>
        </w:rPr>
        <w:tab/>
        <w:t>проверка программной совместимости и корректности функционирования всего комплекса используемых СВТ с продукцией, используемой в целях защиты информации;</w:t>
      </w:r>
    </w:p>
    <w:p w14:paraId="7A592393" w14:textId="77777777" w:rsidR="00A412A4" w:rsidRPr="00845187" w:rsidRDefault="00A412A4" w:rsidP="00845187">
      <w:pPr>
        <w:spacing w:after="0" w:line="276" w:lineRule="auto"/>
        <w:ind w:left="709" w:right="0" w:firstLine="0"/>
        <w:rPr>
          <w:color w:val="auto"/>
          <w:sz w:val="24"/>
          <w:szCs w:val="24"/>
          <w:lang w:eastAsia="x-none"/>
        </w:rPr>
      </w:pPr>
      <w:r w:rsidRPr="00845187">
        <w:rPr>
          <w:color w:val="auto"/>
          <w:sz w:val="24"/>
          <w:szCs w:val="24"/>
          <w:lang w:eastAsia="x-none"/>
        </w:rPr>
        <w:t>-</w:t>
      </w:r>
      <w:r w:rsidRPr="00845187">
        <w:rPr>
          <w:color w:val="auto"/>
          <w:sz w:val="24"/>
          <w:szCs w:val="24"/>
          <w:lang w:eastAsia="x-none"/>
        </w:rPr>
        <w:tab/>
        <w:t>испытания системы защиты информации от НСД путем попыток осуществить НСД к тестовой защищаемой информации в обход используемой системы защиты информации, в том числе с использованием специальных программных тестирующих средств.</w:t>
      </w:r>
    </w:p>
    <w:p w14:paraId="48B6AB33" w14:textId="77777777" w:rsidR="00E3792B" w:rsidRPr="00845187" w:rsidRDefault="00E3792B" w:rsidP="00845187">
      <w:pPr>
        <w:spacing w:after="0" w:line="276" w:lineRule="auto"/>
        <w:ind w:left="0" w:right="0" w:firstLine="709"/>
        <w:rPr>
          <w:color w:val="auto"/>
          <w:sz w:val="24"/>
          <w:szCs w:val="24"/>
        </w:rPr>
      </w:pPr>
      <w:r w:rsidRPr="00845187">
        <w:rPr>
          <w:color w:val="auto"/>
          <w:sz w:val="24"/>
          <w:szCs w:val="24"/>
        </w:rPr>
        <w:t>По результатам проведенных испытаний исполнитель должен подготовить протокол</w:t>
      </w:r>
      <w:r w:rsidR="00A412A4" w:rsidRPr="00845187">
        <w:rPr>
          <w:color w:val="auto"/>
          <w:sz w:val="24"/>
          <w:szCs w:val="24"/>
        </w:rPr>
        <w:t>ы аттестационных испытаний, заключение</w:t>
      </w:r>
      <w:r w:rsidRPr="00845187">
        <w:rPr>
          <w:color w:val="auto"/>
          <w:sz w:val="24"/>
          <w:szCs w:val="24"/>
        </w:rPr>
        <w:t>.</w:t>
      </w:r>
    </w:p>
    <w:p w14:paraId="22D2937A" w14:textId="77777777" w:rsidR="00E3792B" w:rsidRPr="00845187" w:rsidRDefault="00E3792B" w:rsidP="00845187">
      <w:pPr>
        <w:spacing w:after="0" w:line="276" w:lineRule="auto"/>
        <w:ind w:left="0" w:right="0" w:firstLine="709"/>
        <w:rPr>
          <w:color w:val="auto"/>
          <w:sz w:val="24"/>
          <w:szCs w:val="24"/>
        </w:rPr>
      </w:pPr>
      <w:r w:rsidRPr="00845187">
        <w:rPr>
          <w:color w:val="auto"/>
          <w:sz w:val="24"/>
          <w:szCs w:val="24"/>
        </w:rPr>
        <w:t>Протокол аттестационных испытаний должен содержать описание проведенных измерений, испытаний, расчетов, а также их результаты и выводы о соответствии полученных результатов требованиям безопасности информации.</w:t>
      </w:r>
    </w:p>
    <w:p w14:paraId="037081E5" w14:textId="77777777" w:rsidR="00E3792B" w:rsidRPr="00845187" w:rsidRDefault="00E3792B" w:rsidP="00845187">
      <w:pPr>
        <w:spacing w:after="0" w:line="276" w:lineRule="auto"/>
        <w:ind w:left="0" w:right="0" w:firstLine="709"/>
        <w:rPr>
          <w:color w:val="auto"/>
          <w:sz w:val="24"/>
          <w:szCs w:val="24"/>
        </w:rPr>
      </w:pPr>
      <w:r w:rsidRPr="00845187">
        <w:rPr>
          <w:color w:val="auto"/>
          <w:sz w:val="24"/>
          <w:szCs w:val="24"/>
        </w:rPr>
        <w:t>Заключение по результатам аттестационных испытаний должно содержать следующий минимальный набор документов:</w:t>
      </w:r>
    </w:p>
    <w:p w14:paraId="0E33E81D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краткую оценку соответствия требованиям безопасности информации;</w:t>
      </w:r>
    </w:p>
    <w:p w14:paraId="785C63AB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рекомендации по контролю за функционированием объекта информатизации;</w:t>
      </w:r>
    </w:p>
    <w:p w14:paraId="0B688DBC" w14:textId="77777777" w:rsidR="00E3792B" w:rsidRPr="00845187" w:rsidRDefault="00E3792B" w:rsidP="00BF6C38">
      <w:pPr>
        <w:numPr>
          <w:ilvl w:val="0"/>
          <w:numId w:val="29"/>
        </w:numPr>
        <w:spacing w:after="0" w:line="276" w:lineRule="auto"/>
        <w:ind w:left="0" w:right="0" w:firstLine="709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вывод о возможности выдачи аттестата соответствия или необходимые рекомендации по устранению выявленных замечаний и приведению в соответствие с установленными требованиями, а также по совершенствованию аттестуемой системы.</w:t>
      </w:r>
    </w:p>
    <w:p w14:paraId="656691E8" w14:textId="05D4A1BA" w:rsidR="00E3792B" w:rsidRPr="00845187" w:rsidRDefault="00E3792B" w:rsidP="00845187">
      <w:pPr>
        <w:spacing w:after="0" w:line="276" w:lineRule="auto"/>
        <w:ind w:left="0" w:right="0" w:firstLine="851"/>
        <w:rPr>
          <w:color w:val="auto"/>
          <w:sz w:val="24"/>
          <w:szCs w:val="24"/>
          <w:lang w:val="x-none" w:eastAsia="x-none"/>
        </w:rPr>
      </w:pPr>
      <w:r w:rsidRPr="00845187">
        <w:rPr>
          <w:color w:val="auto"/>
          <w:sz w:val="24"/>
          <w:szCs w:val="24"/>
          <w:lang w:val="x-none" w:eastAsia="x-none"/>
        </w:rPr>
        <w:t>Аттестат</w:t>
      </w:r>
      <w:r w:rsidRPr="00845187">
        <w:rPr>
          <w:color w:val="auto"/>
          <w:sz w:val="24"/>
          <w:szCs w:val="24"/>
          <w:lang w:eastAsia="x-none"/>
        </w:rPr>
        <w:t>ы</w:t>
      </w:r>
      <w:r w:rsidRPr="00845187">
        <w:rPr>
          <w:color w:val="auto"/>
          <w:sz w:val="24"/>
          <w:szCs w:val="24"/>
          <w:lang w:val="x-none" w:eastAsia="x-none"/>
        </w:rPr>
        <w:t xml:space="preserve"> должн</w:t>
      </w:r>
      <w:r w:rsidRPr="00845187">
        <w:rPr>
          <w:color w:val="auto"/>
          <w:sz w:val="24"/>
          <w:szCs w:val="24"/>
          <w:lang w:eastAsia="x-none"/>
        </w:rPr>
        <w:t>ы</w:t>
      </w:r>
      <w:r w:rsidRPr="00845187">
        <w:rPr>
          <w:color w:val="auto"/>
          <w:sz w:val="24"/>
          <w:szCs w:val="24"/>
          <w:lang w:val="x-none" w:eastAsia="x-none"/>
        </w:rPr>
        <w:t xml:space="preserve"> быть оформлен</w:t>
      </w:r>
      <w:r w:rsidRPr="00845187">
        <w:rPr>
          <w:color w:val="auto"/>
          <w:sz w:val="24"/>
          <w:szCs w:val="24"/>
          <w:lang w:eastAsia="x-none"/>
        </w:rPr>
        <w:t>ы</w:t>
      </w:r>
      <w:r w:rsidRPr="00845187">
        <w:rPr>
          <w:color w:val="auto"/>
          <w:sz w:val="24"/>
          <w:szCs w:val="24"/>
          <w:lang w:val="x-none" w:eastAsia="x-none"/>
        </w:rPr>
        <w:t xml:space="preserve"> по ГОСТ РО 0043-004-2013. </w:t>
      </w:r>
      <w:r w:rsidRPr="00845187">
        <w:rPr>
          <w:color w:val="auto"/>
          <w:sz w:val="24"/>
          <w:szCs w:val="24"/>
          <w:lang w:eastAsia="x-none"/>
        </w:rPr>
        <w:t>«</w:t>
      </w:r>
      <w:r w:rsidRPr="00845187">
        <w:rPr>
          <w:color w:val="auto"/>
          <w:sz w:val="24"/>
          <w:szCs w:val="24"/>
          <w:lang w:val="x-none" w:eastAsia="x-none"/>
        </w:rPr>
        <w:t xml:space="preserve">Защита информации. </w:t>
      </w:r>
      <w:r w:rsidRPr="00845187">
        <w:rPr>
          <w:color w:val="auto"/>
          <w:sz w:val="24"/>
          <w:szCs w:val="24"/>
        </w:rPr>
        <w:t>Аттестация</w:t>
      </w:r>
      <w:r w:rsidRPr="00845187">
        <w:rPr>
          <w:color w:val="auto"/>
          <w:sz w:val="24"/>
          <w:szCs w:val="24"/>
          <w:lang w:val="x-none" w:eastAsia="x-none"/>
        </w:rPr>
        <w:t xml:space="preserve"> объектов информатизации. Общие положения</w:t>
      </w:r>
      <w:r w:rsidRPr="00845187">
        <w:rPr>
          <w:color w:val="auto"/>
          <w:sz w:val="24"/>
          <w:szCs w:val="24"/>
          <w:lang w:eastAsia="x-none"/>
        </w:rPr>
        <w:t>».</w:t>
      </w:r>
    </w:p>
    <w:p w14:paraId="2AF85829" w14:textId="77777777" w:rsidR="00E3792B" w:rsidRPr="00845187" w:rsidRDefault="00E3792B" w:rsidP="00845187">
      <w:pPr>
        <w:pStyle w:val="1"/>
        <w:spacing w:line="276" w:lineRule="auto"/>
        <w:ind w:left="0" w:right="0" w:firstLine="0"/>
        <w:rPr>
          <w:rFonts w:eastAsia="Arial"/>
          <w:sz w:val="24"/>
          <w:szCs w:val="24"/>
        </w:rPr>
      </w:pPr>
    </w:p>
    <w:p w14:paraId="145ADF6F" w14:textId="31299DF5" w:rsidR="00375BAB" w:rsidRPr="00845187" w:rsidRDefault="00D64FED" w:rsidP="00845187">
      <w:pPr>
        <w:pStyle w:val="1"/>
        <w:spacing w:line="276" w:lineRule="auto"/>
        <w:ind w:left="0" w:right="0" w:firstLine="0"/>
        <w:rPr>
          <w:sz w:val="24"/>
          <w:szCs w:val="24"/>
        </w:rPr>
      </w:pPr>
      <w:bookmarkStart w:id="9" w:name="_Toc499639770"/>
      <w:r w:rsidRPr="00845187">
        <w:rPr>
          <w:rFonts w:eastAsia="Arial"/>
          <w:sz w:val="24"/>
          <w:szCs w:val="24"/>
        </w:rPr>
        <w:t>1</w:t>
      </w:r>
      <w:r w:rsidR="007B12BA">
        <w:rPr>
          <w:rFonts w:eastAsia="Arial"/>
          <w:sz w:val="24"/>
          <w:szCs w:val="24"/>
        </w:rPr>
        <w:t>0</w:t>
      </w:r>
      <w:r w:rsidR="00375BAB" w:rsidRPr="00845187">
        <w:rPr>
          <w:rFonts w:eastAsia="Arial"/>
          <w:sz w:val="24"/>
          <w:szCs w:val="24"/>
        </w:rPr>
        <w:t xml:space="preserve"> </w:t>
      </w:r>
      <w:r w:rsidR="00375BAB" w:rsidRPr="00845187">
        <w:rPr>
          <w:sz w:val="24"/>
          <w:szCs w:val="24"/>
        </w:rPr>
        <w:t>Источники разработки</w:t>
      </w:r>
      <w:bookmarkEnd w:id="9"/>
      <w:r w:rsidR="00375BAB" w:rsidRPr="00845187">
        <w:rPr>
          <w:sz w:val="24"/>
          <w:szCs w:val="24"/>
        </w:rPr>
        <w:t xml:space="preserve"> </w:t>
      </w:r>
    </w:p>
    <w:p w14:paraId="7D3A6430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Федеральный закон от 21 декабря 1994 года № 68-ФЗ «О защите населения и территорий от чрезвычайных ситуаций природного и техногенного характера». </w:t>
      </w:r>
    </w:p>
    <w:p w14:paraId="44226E7D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Федеральный закон от 07 июля 2003 года № 126–ФЗ «О связи». </w:t>
      </w:r>
    </w:p>
    <w:p w14:paraId="77F57E5C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Федеральный закон от 27 июля 2006 года № 149-ФЗ «Об информации, информационных технологиях и о защите информации». </w:t>
      </w:r>
    </w:p>
    <w:p w14:paraId="1FFD7E2B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Федеральный закон от 27 июля 2006 года № 152-ФЗ «О персональных данных». </w:t>
      </w:r>
    </w:p>
    <w:p w14:paraId="5ADDFD14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Указ Президента Российской Федерации от 28 декабря 2010 года № 1632 «О совершенствовании системы обеспечения вызова экстренных оперативных служб на территории Российской Федерации». </w:t>
      </w:r>
    </w:p>
    <w:p w14:paraId="1142D0B8" w14:textId="77777777" w:rsidR="00375BAB" w:rsidRPr="00845187" w:rsidRDefault="00375BAB" w:rsidP="00845187">
      <w:pPr>
        <w:numPr>
          <w:ilvl w:val="0"/>
          <w:numId w:val="3"/>
        </w:numPr>
        <w:spacing w:after="0"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>Указ Президента РФ от 17.03.2008 г. №351 «О мерах по обеспечению информационной безопасности Российской Федерации при использовании информационно-</w:t>
      </w:r>
    </w:p>
    <w:p w14:paraId="4B4DDE43" w14:textId="77777777" w:rsidR="00375BAB" w:rsidRPr="00845187" w:rsidRDefault="00375BAB" w:rsidP="00845187">
      <w:p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телекоммуникационных сетей международного информационного обмена». </w:t>
      </w:r>
    </w:p>
    <w:p w14:paraId="05548BC2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Указ Президента Российской Федерации от 06.03.1997 г. №188 «Об утверждении перечня сведений конфиденциального характера». </w:t>
      </w:r>
    </w:p>
    <w:p w14:paraId="178235AB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Распоряжение Правительства Российской Федерации от 25 августа 2008 года № 1240-р об утверждении Концепции создания системы обеспечения вызова экстренных оперативных служб через единый номер «112» на базе единых дежурно-диспетчерских служб муниципальных образований. </w:t>
      </w:r>
    </w:p>
    <w:p w14:paraId="7951B0B1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Постановление Правительства Российской Федерации от 21 ноября 2011 г. № 958 «О системе обеспечения вызова экстренных оперативных служб по единому номеру "112". </w:t>
      </w:r>
    </w:p>
    <w:p w14:paraId="4DF472C2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Постановление Правительства Российской Федерации от 1 ноября 2012 г. № 1119 «Об утверждении требований к защите персональных данных при их обработке в информационных системах персональных данных». </w:t>
      </w:r>
    </w:p>
    <w:p w14:paraId="35E34B14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Приказ ФСТЭК России от 18 февраля 2013 г.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 </w:t>
      </w:r>
    </w:p>
    <w:p w14:paraId="6BC4067F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Приказ ФСТЭК России от 11 февраля 2013 г. № 17 «Требования о защите информации, не составляющей государственную тайну, содержащейся в государственных информационных системах». </w:t>
      </w:r>
    </w:p>
    <w:p w14:paraId="5A3A13DF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ГОСТ Р 22.7.01-99 «Безопасность в чрезвычайных ситуациях. Единая дежурно-диспетчерская служба. Основные положения». </w:t>
      </w:r>
    </w:p>
    <w:p w14:paraId="011934D9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Нормативные правовые акты Российской Федерации в области безопасности населения и территорий от чрезвычайных ситуаций природного и техногенного характера, а также в сфере навигационной деятельности. </w:t>
      </w:r>
    </w:p>
    <w:p w14:paraId="3F0D0C59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Положение о разработке, производстве, реализации и эксплуатации шифровальных (криптографических) средств защиты информации (Положение ПКЗ-2005), утвержденное приказом ФСБ России от 9 февраля 2005 г. № 66. </w:t>
      </w:r>
    </w:p>
    <w:p w14:paraId="729F8FEA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Базовая модель угроз безопасности персональных данных при их обработке в информационных системах персональных данных. Утверждена Заместителем директора ФСТЭК России 15.02.2008 г. </w:t>
      </w:r>
    </w:p>
    <w:p w14:paraId="6E610AA7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Методика определения актуальных угроз безопасности персональных данных при их обработке в информационных системах персональных данных. Утверждена Заместителем директора ФСТЭК России 14.02.2008 г. </w:t>
      </w:r>
    </w:p>
    <w:p w14:paraId="1BE2923F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Методические рекомендации по обеспечению с помощью криптосредств безопасности персональных данных при их обработке в информационных системах персональных данных с использованием средств автоматизации. Утверждены руководством 8 Центра ФСБ России 21.02.2008 г. №149/5-144. </w:t>
      </w:r>
    </w:p>
    <w:p w14:paraId="5E112BD0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Типовые требования по организации и обеспечению функционирования шифровальных (криптографических) средств, предназначенных для защиты информации, не содержащей сведений, составляющих государственную тайну в случае их использования для обеспечения безопасности персональных данных при обработке в информационных системах персональных данных. Утверждены руководством 8 Центра ФСБ России 21.02.2008 г. №149/6/6-622. </w:t>
      </w:r>
    </w:p>
    <w:p w14:paraId="53CABBDA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Нормативно-методический документ. Специальные требования и рекомендации по технической защите конфиденциальной информации (СТР-К). Утвержден приказом Гостехкомиссии России от 30.08.2002 г. №282. </w:t>
      </w:r>
    </w:p>
    <w:p w14:paraId="23958C9D" w14:textId="77777777" w:rsidR="00375BAB" w:rsidRPr="00845187" w:rsidRDefault="00375BAB" w:rsidP="00845187">
      <w:pPr>
        <w:numPr>
          <w:ilvl w:val="0"/>
          <w:numId w:val="3"/>
        </w:numPr>
        <w:spacing w:line="276" w:lineRule="auto"/>
        <w:ind w:left="0" w:right="0" w:firstLine="0"/>
        <w:rPr>
          <w:sz w:val="24"/>
          <w:szCs w:val="24"/>
        </w:rPr>
      </w:pPr>
      <w:r w:rsidRPr="00845187">
        <w:rPr>
          <w:sz w:val="24"/>
          <w:szCs w:val="24"/>
        </w:rPr>
        <w:t xml:space="preserve">Нормативно-методические и руководящие документы ФСБ России и ФСТЭК России в области защиты информации. </w:t>
      </w:r>
    </w:p>
    <w:p w14:paraId="6382C7BE" w14:textId="63874BF7" w:rsidR="002240AF" w:rsidRPr="00845187" w:rsidRDefault="002240AF" w:rsidP="00DA3762">
      <w:pPr>
        <w:spacing w:after="24" w:line="276" w:lineRule="auto"/>
        <w:ind w:left="540" w:right="0" w:firstLine="0"/>
        <w:jc w:val="left"/>
        <w:rPr>
          <w:sz w:val="24"/>
          <w:szCs w:val="24"/>
        </w:rPr>
      </w:pPr>
    </w:p>
    <w:p w14:paraId="74C6352E" w14:textId="77777777" w:rsidR="002240AF" w:rsidRPr="00845187" w:rsidRDefault="002240AF" w:rsidP="00845187">
      <w:pPr>
        <w:spacing w:after="0" w:line="276" w:lineRule="auto"/>
        <w:ind w:left="540" w:right="0" w:firstLine="0"/>
        <w:jc w:val="left"/>
        <w:rPr>
          <w:sz w:val="24"/>
          <w:szCs w:val="24"/>
        </w:rPr>
      </w:pPr>
    </w:p>
    <w:p w14:paraId="72F313DA" w14:textId="77777777" w:rsidR="002240AF" w:rsidRPr="00845187" w:rsidRDefault="002240AF" w:rsidP="00845187">
      <w:pPr>
        <w:spacing w:after="0" w:line="276" w:lineRule="auto"/>
        <w:ind w:left="540" w:right="0" w:firstLine="0"/>
        <w:jc w:val="left"/>
        <w:rPr>
          <w:sz w:val="24"/>
          <w:szCs w:val="24"/>
        </w:rPr>
      </w:pPr>
    </w:p>
    <w:p w14:paraId="724D92FF" w14:textId="77777777" w:rsidR="002240AF" w:rsidRPr="00845187" w:rsidRDefault="002240AF" w:rsidP="00845187">
      <w:pPr>
        <w:spacing w:after="0" w:line="276" w:lineRule="auto"/>
        <w:ind w:left="540" w:right="0" w:firstLine="0"/>
        <w:jc w:val="left"/>
        <w:rPr>
          <w:sz w:val="24"/>
          <w:szCs w:val="24"/>
        </w:rPr>
      </w:pPr>
    </w:p>
    <w:p w14:paraId="250D23C5" w14:textId="77777777" w:rsidR="002240AF" w:rsidRPr="00845187" w:rsidRDefault="002240AF" w:rsidP="00845187">
      <w:pPr>
        <w:spacing w:after="0" w:line="276" w:lineRule="auto"/>
        <w:ind w:left="540" w:right="0" w:firstLine="0"/>
        <w:jc w:val="left"/>
        <w:rPr>
          <w:sz w:val="24"/>
          <w:szCs w:val="24"/>
        </w:rPr>
      </w:pPr>
    </w:p>
    <w:p w14:paraId="0421FC09" w14:textId="77777777" w:rsidR="00375BAB" w:rsidRPr="00845187" w:rsidRDefault="00375BAB" w:rsidP="00845187">
      <w:pPr>
        <w:spacing w:after="160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br w:type="page"/>
      </w:r>
    </w:p>
    <w:p w14:paraId="26CE92FA" w14:textId="77777777" w:rsidR="003B27F2" w:rsidRPr="00845187" w:rsidRDefault="003B27F2" w:rsidP="00845187">
      <w:pPr>
        <w:spacing w:after="0" w:line="276" w:lineRule="auto"/>
        <w:ind w:left="0" w:right="0" w:firstLine="0"/>
        <w:jc w:val="right"/>
        <w:rPr>
          <w:sz w:val="24"/>
          <w:szCs w:val="24"/>
        </w:rPr>
      </w:pPr>
      <w:r w:rsidRPr="00845187">
        <w:rPr>
          <w:sz w:val="24"/>
          <w:szCs w:val="24"/>
        </w:rPr>
        <w:t xml:space="preserve">Приложение 1 </w:t>
      </w:r>
    </w:p>
    <w:p w14:paraId="5B22A442" w14:textId="77777777" w:rsidR="003B27F2" w:rsidRPr="00845187" w:rsidRDefault="003B27F2" w:rsidP="00845187">
      <w:pPr>
        <w:spacing w:after="4" w:line="276" w:lineRule="auto"/>
        <w:ind w:left="-5" w:right="0"/>
        <w:jc w:val="right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                                Кому: ____________________________________ </w:t>
      </w:r>
    </w:p>
    <w:p w14:paraId="5B044FB7" w14:textId="77777777" w:rsidR="003B27F2" w:rsidRPr="00845187" w:rsidRDefault="003B27F2" w:rsidP="00845187">
      <w:pPr>
        <w:spacing w:after="4" w:line="276" w:lineRule="auto"/>
        <w:ind w:left="-5" w:right="0"/>
        <w:jc w:val="right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                                       (наиме</w:t>
      </w:r>
      <w:r w:rsidR="00375BAB" w:rsidRPr="00845187">
        <w:rPr>
          <w:rFonts w:eastAsia="Courier New"/>
          <w:sz w:val="24"/>
          <w:szCs w:val="24"/>
        </w:rPr>
        <w:t xml:space="preserve">нование органа по аттестации </w:t>
      </w:r>
      <w:r w:rsidRPr="00845187">
        <w:rPr>
          <w:rFonts w:eastAsia="Courier New"/>
          <w:sz w:val="24"/>
          <w:szCs w:val="24"/>
        </w:rPr>
        <w:t xml:space="preserve">и его адрес) </w:t>
      </w:r>
    </w:p>
    <w:p w14:paraId="4F731438" w14:textId="77777777" w:rsidR="003B27F2" w:rsidRPr="00845187" w:rsidRDefault="003B27F2" w:rsidP="00845187">
      <w:pPr>
        <w:spacing w:after="0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</w:t>
      </w:r>
    </w:p>
    <w:p w14:paraId="0CDB8209" w14:textId="77777777" w:rsidR="003B27F2" w:rsidRPr="00845187" w:rsidRDefault="003B27F2" w:rsidP="00845187">
      <w:pPr>
        <w:spacing w:after="4" w:line="276" w:lineRule="auto"/>
        <w:ind w:left="-5" w:right="0"/>
        <w:jc w:val="center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ЗАЯВКА</w:t>
      </w:r>
    </w:p>
    <w:p w14:paraId="5C185701" w14:textId="77777777" w:rsidR="003B27F2" w:rsidRPr="00845187" w:rsidRDefault="003B27F2" w:rsidP="00845187">
      <w:pPr>
        <w:spacing w:after="4" w:line="276" w:lineRule="auto"/>
        <w:ind w:left="-5" w:right="0"/>
        <w:jc w:val="center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на проведение аттестации объекта информатизации</w:t>
      </w:r>
    </w:p>
    <w:p w14:paraId="2CCEA2FF" w14:textId="77777777" w:rsidR="003B27F2" w:rsidRPr="00845187" w:rsidRDefault="003B27F2" w:rsidP="00845187">
      <w:pPr>
        <w:spacing w:after="0" w:line="276" w:lineRule="auto"/>
        <w:ind w:left="0" w:right="0" w:firstLine="0"/>
        <w:jc w:val="center"/>
        <w:rPr>
          <w:sz w:val="24"/>
          <w:szCs w:val="24"/>
        </w:rPr>
      </w:pPr>
    </w:p>
    <w:p w14:paraId="0E4FDE1E" w14:textId="77777777" w:rsidR="00EC0E55" w:rsidRPr="00845187" w:rsidRDefault="00EC0E55" w:rsidP="00BF6C38">
      <w:pPr>
        <w:pStyle w:val="a5"/>
        <w:numPr>
          <w:ilvl w:val="0"/>
          <w:numId w:val="9"/>
        </w:numPr>
        <w:spacing w:after="4" w:line="276" w:lineRule="auto"/>
        <w:ind w:left="284" w:right="0" w:hanging="284"/>
        <w:rPr>
          <w:rFonts w:eastAsia="Courier New"/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(наименование заявителя) </w:t>
      </w:r>
      <w:r w:rsidR="003B27F2" w:rsidRPr="00845187">
        <w:rPr>
          <w:rFonts w:eastAsia="Courier New"/>
          <w:sz w:val="24"/>
          <w:szCs w:val="24"/>
        </w:rPr>
        <w:t>просит провести аттестацию (наименов</w:t>
      </w:r>
      <w:r w:rsidRPr="00845187">
        <w:rPr>
          <w:rFonts w:eastAsia="Courier New"/>
          <w:sz w:val="24"/>
          <w:szCs w:val="24"/>
        </w:rPr>
        <w:t xml:space="preserve">ание объекта   информатизации) на соответствие требованиям по безопасности </w:t>
      </w:r>
      <w:r w:rsidR="003B27F2" w:rsidRPr="00845187">
        <w:rPr>
          <w:rFonts w:eastAsia="Courier New"/>
          <w:sz w:val="24"/>
          <w:szCs w:val="24"/>
        </w:rPr>
        <w:t>информации: ____________________________________</w:t>
      </w:r>
      <w:r w:rsidRPr="00845187">
        <w:rPr>
          <w:rFonts w:eastAsia="Courier New"/>
          <w:sz w:val="24"/>
          <w:szCs w:val="24"/>
        </w:rPr>
        <w:t xml:space="preserve">___________________________ </w:t>
      </w:r>
    </w:p>
    <w:p w14:paraId="2908D155" w14:textId="77777777" w:rsidR="00EC0E55" w:rsidRPr="00845187" w:rsidRDefault="00EC0E55" w:rsidP="00BF6C38">
      <w:pPr>
        <w:pStyle w:val="a5"/>
        <w:numPr>
          <w:ilvl w:val="0"/>
          <w:numId w:val="9"/>
        </w:numPr>
        <w:spacing w:after="4" w:line="276" w:lineRule="auto"/>
        <w:ind w:left="284" w:right="0" w:hanging="284"/>
        <w:rPr>
          <w:rFonts w:eastAsia="Courier New"/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Необходимые </w:t>
      </w:r>
      <w:r w:rsidR="003B27F2" w:rsidRPr="00845187">
        <w:rPr>
          <w:rFonts w:eastAsia="Courier New"/>
          <w:sz w:val="24"/>
          <w:szCs w:val="24"/>
        </w:rPr>
        <w:t>исходные данные по аттестуемому объе</w:t>
      </w:r>
      <w:r w:rsidRPr="00845187">
        <w:rPr>
          <w:rFonts w:eastAsia="Courier New"/>
          <w:sz w:val="24"/>
          <w:szCs w:val="24"/>
        </w:rPr>
        <w:t>кту информатизации прилагаются.</w:t>
      </w:r>
    </w:p>
    <w:p w14:paraId="525378B4" w14:textId="77777777" w:rsidR="00EC0E55" w:rsidRPr="00845187" w:rsidRDefault="00EC0E55" w:rsidP="00BF6C38">
      <w:pPr>
        <w:pStyle w:val="a5"/>
        <w:numPr>
          <w:ilvl w:val="0"/>
          <w:numId w:val="9"/>
        </w:numPr>
        <w:spacing w:after="4" w:line="276" w:lineRule="auto"/>
        <w:ind w:left="284" w:right="0" w:hanging="284"/>
        <w:rPr>
          <w:rFonts w:eastAsia="Courier New"/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Заявитель готов предоставить</w:t>
      </w:r>
      <w:r w:rsidR="003B27F2" w:rsidRPr="00845187">
        <w:rPr>
          <w:rFonts w:eastAsia="Courier New"/>
          <w:sz w:val="24"/>
          <w:szCs w:val="24"/>
        </w:rPr>
        <w:t xml:space="preserve"> необходимые документы и условия для проведения аттестации. </w:t>
      </w:r>
    </w:p>
    <w:p w14:paraId="674A6E86" w14:textId="77777777" w:rsidR="00EC0E55" w:rsidRPr="00845187" w:rsidRDefault="00EC0E55" w:rsidP="00BF6C38">
      <w:pPr>
        <w:pStyle w:val="a5"/>
        <w:numPr>
          <w:ilvl w:val="0"/>
          <w:numId w:val="9"/>
        </w:numPr>
        <w:spacing w:after="4" w:line="276" w:lineRule="auto"/>
        <w:ind w:left="284" w:right="0" w:hanging="284"/>
        <w:rPr>
          <w:rFonts w:eastAsia="Courier New"/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Заявитель</w:t>
      </w:r>
      <w:r w:rsidR="003B27F2" w:rsidRPr="00845187">
        <w:rPr>
          <w:rFonts w:eastAsia="Courier New"/>
          <w:sz w:val="24"/>
          <w:szCs w:val="24"/>
        </w:rPr>
        <w:t xml:space="preserve"> согласен</w:t>
      </w:r>
      <w:r w:rsidRPr="00845187">
        <w:rPr>
          <w:rFonts w:eastAsia="Courier New"/>
          <w:sz w:val="24"/>
          <w:szCs w:val="24"/>
        </w:rPr>
        <w:t xml:space="preserve"> на</w:t>
      </w:r>
      <w:r w:rsidR="003B27F2" w:rsidRPr="00845187">
        <w:rPr>
          <w:rFonts w:eastAsia="Courier New"/>
          <w:sz w:val="24"/>
          <w:szCs w:val="24"/>
        </w:rPr>
        <w:t xml:space="preserve"> договорной основе</w:t>
      </w:r>
      <w:r w:rsidRPr="00845187">
        <w:rPr>
          <w:rFonts w:eastAsia="Courier New"/>
          <w:sz w:val="24"/>
          <w:szCs w:val="24"/>
        </w:rPr>
        <w:t xml:space="preserve"> оплатить расходы по всем видам</w:t>
      </w:r>
      <w:r w:rsidR="003B27F2" w:rsidRPr="00845187">
        <w:rPr>
          <w:rFonts w:eastAsia="Courier New"/>
          <w:sz w:val="24"/>
          <w:szCs w:val="24"/>
        </w:rPr>
        <w:t xml:space="preserve"> работ</w:t>
      </w:r>
      <w:r w:rsidRPr="00845187">
        <w:rPr>
          <w:rFonts w:eastAsia="Courier New"/>
          <w:sz w:val="24"/>
          <w:szCs w:val="24"/>
        </w:rPr>
        <w:t xml:space="preserve"> и услуг по аттестации указанного </w:t>
      </w:r>
      <w:r w:rsidR="003B27F2" w:rsidRPr="00845187">
        <w:rPr>
          <w:rFonts w:eastAsia="Courier New"/>
          <w:sz w:val="24"/>
          <w:szCs w:val="24"/>
        </w:rPr>
        <w:t>в данной</w:t>
      </w:r>
      <w:r w:rsidRPr="00845187">
        <w:rPr>
          <w:rFonts w:eastAsia="Courier New"/>
          <w:sz w:val="24"/>
          <w:szCs w:val="24"/>
        </w:rPr>
        <w:t xml:space="preserve"> заявке объекта информатизации.</w:t>
      </w:r>
    </w:p>
    <w:p w14:paraId="2D7F026B" w14:textId="77777777" w:rsidR="003B27F2" w:rsidRPr="00845187" w:rsidRDefault="003B27F2" w:rsidP="00BF6C38">
      <w:pPr>
        <w:pStyle w:val="a5"/>
        <w:numPr>
          <w:ilvl w:val="0"/>
          <w:numId w:val="9"/>
        </w:numPr>
        <w:spacing w:after="4" w:line="276" w:lineRule="auto"/>
        <w:ind w:left="284" w:right="0" w:hanging="284"/>
        <w:rPr>
          <w:rFonts w:eastAsia="Courier New"/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Дополнительные условия или сведения для договора: </w:t>
      </w:r>
    </w:p>
    <w:p w14:paraId="7C8C8062" w14:textId="77777777" w:rsidR="00EC0E55" w:rsidRPr="00845187" w:rsidRDefault="00EC0E55" w:rsidP="00BF6C38">
      <w:pPr>
        <w:pStyle w:val="a5"/>
        <w:numPr>
          <w:ilvl w:val="0"/>
          <w:numId w:val="10"/>
        </w:numPr>
        <w:spacing w:after="4" w:line="276" w:lineRule="auto"/>
        <w:ind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Предварительное ознакомление с аттестуемым</w:t>
      </w:r>
      <w:r w:rsidR="003B27F2" w:rsidRPr="00845187">
        <w:rPr>
          <w:rFonts w:eastAsia="Courier New"/>
          <w:sz w:val="24"/>
          <w:szCs w:val="24"/>
        </w:rPr>
        <w:t xml:space="preserve"> объектом предлагаю провести в период _________________________________________________________</w:t>
      </w:r>
    </w:p>
    <w:p w14:paraId="352634AD" w14:textId="77777777" w:rsidR="00EC0E55" w:rsidRPr="00845187" w:rsidRDefault="003B27F2" w:rsidP="00BF6C38">
      <w:pPr>
        <w:pStyle w:val="a5"/>
        <w:numPr>
          <w:ilvl w:val="0"/>
          <w:numId w:val="10"/>
        </w:numPr>
        <w:spacing w:after="4" w:line="276" w:lineRule="auto"/>
        <w:ind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Аттестационные испытания объекта информатики предлагаю провести в период _______________________________________________</w:t>
      </w:r>
      <w:r w:rsidR="00EC0E55" w:rsidRPr="00845187">
        <w:rPr>
          <w:rFonts w:eastAsia="Courier New"/>
          <w:sz w:val="24"/>
          <w:szCs w:val="24"/>
        </w:rPr>
        <w:t>_____________________</w:t>
      </w:r>
    </w:p>
    <w:p w14:paraId="15BF9B1B" w14:textId="77777777" w:rsidR="003B27F2" w:rsidRPr="00845187" w:rsidRDefault="003B27F2" w:rsidP="00BF6C38">
      <w:pPr>
        <w:pStyle w:val="a5"/>
        <w:numPr>
          <w:ilvl w:val="0"/>
          <w:numId w:val="10"/>
        </w:numPr>
        <w:spacing w:after="4" w:line="276" w:lineRule="auto"/>
        <w:ind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>Испыт</w:t>
      </w:r>
      <w:r w:rsidR="00EC0E55" w:rsidRPr="00845187">
        <w:rPr>
          <w:rFonts w:eastAsia="Courier New"/>
          <w:sz w:val="24"/>
          <w:szCs w:val="24"/>
        </w:rPr>
        <w:t>ания несертифицированных средств и систем информатизации (наименование средств и систем) предусмотрено</w:t>
      </w:r>
      <w:r w:rsidRPr="00845187">
        <w:rPr>
          <w:rFonts w:eastAsia="Courier New"/>
          <w:sz w:val="24"/>
          <w:szCs w:val="24"/>
        </w:rPr>
        <w:t xml:space="preserve"> пров</w:t>
      </w:r>
      <w:r w:rsidR="00457D99" w:rsidRPr="00845187">
        <w:rPr>
          <w:rFonts w:eastAsia="Courier New"/>
          <w:sz w:val="24"/>
          <w:szCs w:val="24"/>
        </w:rPr>
        <w:t>ести в испытательных центрах   (</w:t>
      </w:r>
      <w:r w:rsidRPr="00845187">
        <w:rPr>
          <w:rFonts w:eastAsia="Courier New"/>
          <w:sz w:val="24"/>
          <w:szCs w:val="24"/>
        </w:rPr>
        <w:t xml:space="preserve">лабораториях)  (наименование  испытательных  центров)  в  период _________________ (или предлагается провести непосредственно на аттестуемом объекте в период _____). </w:t>
      </w:r>
    </w:p>
    <w:p w14:paraId="72AE0E82" w14:textId="77777777" w:rsidR="00457D99" w:rsidRPr="00845187" w:rsidRDefault="003B27F2" w:rsidP="00845187">
      <w:pPr>
        <w:spacing w:after="4" w:line="276" w:lineRule="auto"/>
        <w:ind w:left="-5" w:right="0"/>
        <w:rPr>
          <w:rFonts w:eastAsia="Courier New"/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   </w:t>
      </w:r>
    </w:p>
    <w:p w14:paraId="1A6F77CE" w14:textId="77777777" w:rsidR="003B27F2" w:rsidRPr="00845187" w:rsidRDefault="003B27F2" w:rsidP="00845187">
      <w:pPr>
        <w:spacing w:after="4" w:line="276" w:lineRule="auto"/>
        <w:ind w:left="-5"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Другие условия (предложения). </w:t>
      </w:r>
    </w:p>
    <w:p w14:paraId="4153E6F0" w14:textId="77777777" w:rsidR="003B27F2" w:rsidRPr="00845187" w:rsidRDefault="003B27F2" w:rsidP="00845187">
      <w:pPr>
        <w:spacing w:after="4" w:line="276" w:lineRule="auto"/>
        <w:ind w:left="-5"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печать </w:t>
      </w:r>
    </w:p>
    <w:p w14:paraId="4ACF5B81" w14:textId="77777777" w:rsidR="003B27F2" w:rsidRPr="00845187" w:rsidRDefault="003B27F2" w:rsidP="00845187">
      <w:pPr>
        <w:spacing w:after="0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</w:t>
      </w:r>
    </w:p>
    <w:p w14:paraId="0FF6474C" w14:textId="77777777" w:rsidR="003B27F2" w:rsidRPr="00845187" w:rsidRDefault="003B27F2" w:rsidP="00845187">
      <w:pPr>
        <w:spacing w:after="4" w:line="276" w:lineRule="auto"/>
        <w:ind w:left="-5"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   Руководитель (органа заявителя) </w:t>
      </w:r>
    </w:p>
    <w:p w14:paraId="7619E381" w14:textId="77777777" w:rsidR="003B27F2" w:rsidRPr="00845187" w:rsidRDefault="003B27F2" w:rsidP="00845187">
      <w:pPr>
        <w:spacing w:after="0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</w:t>
      </w:r>
    </w:p>
    <w:p w14:paraId="5A39D535" w14:textId="77777777" w:rsidR="003B27F2" w:rsidRPr="00845187" w:rsidRDefault="003B27F2" w:rsidP="00845187">
      <w:pPr>
        <w:spacing w:after="76" w:line="276" w:lineRule="auto"/>
        <w:ind w:left="-5" w:right="0"/>
        <w:rPr>
          <w:sz w:val="24"/>
          <w:szCs w:val="24"/>
        </w:rPr>
      </w:pPr>
      <w:r w:rsidRPr="00845187">
        <w:rPr>
          <w:rFonts w:eastAsia="Courier New"/>
          <w:sz w:val="24"/>
          <w:szCs w:val="24"/>
        </w:rPr>
        <w:t xml:space="preserve">    (подпись, дата) (Фамилия, И.О.) </w:t>
      </w:r>
    </w:p>
    <w:p w14:paraId="66488550" w14:textId="77777777" w:rsidR="00C21D29" w:rsidRPr="00845187" w:rsidRDefault="003B27F2" w:rsidP="00845187">
      <w:pPr>
        <w:spacing w:after="0" w:line="276" w:lineRule="auto"/>
        <w:ind w:left="0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tbl>
      <w:tblPr>
        <w:tblW w:w="10273" w:type="dxa"/>
        <w:jc w:val="center"/>
        <w:tblLook w:val="0000" w:firstRow="0" w:lastRow="0" w:firstColumn="0" w:lastColumn="0" w:noHBand="0" w:noVBand="0"/>
      </w:tblPr>
      <w:tblGrid>
        <w:gridCol w:w="5353"/>
        <w:gridCol w:w="4920"/>
      </w:tblGrid>
      <w:tr w:rsidR="00C21D29" w:rsidRPr="00C21D29" w14:paraId="6636CA84" w14:textId="77777777" w:rsidTr="00FA3F64">
        <w:trPr>
          <w:trHeight w:val="792"/>
          <w:jc w:val="center"/>
        </w:trPr>
        <w:tc>
          <w:tcPr>
            <w:tcW w:w="5353" w:type="dxa"/>
          </w:tcPr>
          <w:p w14:paraId="072F3C36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От Заказчика</w:t>
            </w:r>
          </w:p>
          <w:p w14:paraId="3A25978B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jc w:val="left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Генеральный директор</w:t>
            </w:r>
          </w:p>
          <w:p w14:paraId="4F33849D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jc w:val="left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ПАО «Башинформсвязь»</w:t>
            </w:r>
          </w:p>
          <w:p w14:paraId="06736211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</w:p>
        </w:tc>
        <w:tc>
          <w:tcPr>
            <w:tcW w:w="4920" w:type="dxa"/>
          </w:tcPr>
          <w:p w14:paraId="1385D04A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От Исполнителя</w:t>
            </w:r>
          </w:p>
          <w:p w14:paraId="0F945D82" w14:textId="77777777" w:rsidR="00C21D29" w:rsidRPr="00C21D29" w:rsidRDefault="00C21D29" w:rsidP="00FA3F64">
            <w:pPr>
              <w:tabs>
                <w:tab w:val="left" w:pos="1276"/>
              </w:tabs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Директор ООО «ИЦСБ»</w:t>
            </w:r>
          </w:p>
          <w:p w14:paraId="49D407A9" w14:textId="77777777" w:rsidR="00C21D29" w:rsidRPr="00C21D29" w:rsidRDefault="00C21D29" w:rsidP="00FA3F64">
            <w:pPr>
              <w:tabs>
                <w:tab w:val="left" w:pos="1276"/>
              </w:tabs>
              <w:rPr>
                <w:b/>
                <w:sz w:val="24"/>
              </w:rPr>
            </w:pPr>
          </w:p>
        </w:tc>
      </w:tr>
      <w:tr w:rsidR="00C21D29" w:rsidRPr="00C21D29" w14:paraId="239059BA" w14:textId="77777777" w:rsidTr="00FA3F64">
        <w:trPr>
          <w:trHeight w:val="1264"/>
          <w:jc w:val="center"/>
        </w:trPr>
        <w:tc>
          <w:tcPr>
            <w:tcW w:w="5353" w:type="dxa"/>
          </w:tcPr>
          <w:p w14:paraId="5F0407E9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sz w:val="24"/>
              </w:rPr>
            </w:pPr>
            <w:r w:rsidRPr="00C21D29">
              <w:rPr>
                <w:sz w:val="24"/>
              </w:rPr>
              <w:t>________________М.Г. Долгоаршинных</w:t>
            </w:r>
          </w:p>
          <w:p w14:paraId="38B06D4E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sz w:val="24"/>
              </w:rPr>
            </w:pPr>
            <w:r w:rsidRPr="00C21D29">
              <w:rPr>
                <w:sz w:val="24"/>
              </w:rPr>
              <w:t>М.П.</w:t>
            </w:r>
          </w:p>
        </w:tc>
        <w:tc>
          <w:tcPr>
            <w:tcW w:w="4920" w:type="dxa"/>
          </w:tcPr>
          <w:p w14:paraId="635E263F" w14:textId="5FE455E8" w:rsidR="00C21D29" w:rsidRPr="00C21D29" w:rsidRDefault="00C21D29" w:rsidP="00FA3F64">
            <w:pPr>
              <w:tabs>
                <w:tab w:val="left" w:pos="1276"/>
              </w:tabs>
              <w:rPr>
                <w:sz w:val="24"/>
              </w:rPr>
            </w:pPr>
            <w:r w:rsidRPr="00C21D29">
              <w:rPr>
                <w:sz w:val="24"/>
              </w:rPr>
              <w:t xml:space="preserve">________________ </w:t>
            </w:r>
            <w:bookmarkStart w:id="10" w:name="_GoBack"/>
            <w:r w:rsidRPr="00895E69">
              <w:rPr>
                <w:sz w:val="22"/>
              </w:rPr>
              <w:t>/</w:t>
            </w:r>
            <w:r w:rsidR="00895E69" w:rsidRPr="00895E69">
              <w:rPr>
                <w:sz w:val="24"/>
              </w:rPr>
              <w:t xml:space="preserve"> </w:t>
            </w:r>
            <w:r w:rsidR="00895E69" w:rsidRPr="00895E69">
              <w:rPr>
                <w:sz w:val="24"/>
              </w:rPr>
              <w:t>А.И. Луцкович</w:t>
            </w:r>
            <w:r w:rsidR="00895E69" w:rsidRPr="00895E69">
              <w:rPr>
                <w:sz w:val="22"/>
              </w:rPr>
              <w:t xml:space="preserve"> </w:t>
            </w:r>
            <w:bookmarkEnd w:id="10"/>
            <w:r w:rsidRPr="00C21D29">
              <w:rPr>
                <w:sz w:val="24"/>
              </w:rPr>
              <w:t>/</w:t>
            </w:r>
          </w:p>
          <w:p w14:paraId="2DEE21B8" w14:textId="77777777" w:rsidR="00C21D29" w:rsidRPr="00C21D29" w:rsidRDefault="00C21D29" w:rsidP="00FA3F64">
            <w:pPr>
              <w:tabs>
                <w:tab w:val="left" w:pos="1276"/>
              </w:tabs>
              <w:rPr>
                <w:sz w:val="24"/>
              </w:rPr>
            </w:pPr>
            <w:r w:rsidRPr="00C21D29">
              <w:rPr>
                <w:sz w:val="24"/>
              </w:rPr>
              <w:t>М.П.</w:t>
            </w:r>
          </w:p>
        </w:tc>
      </w:tr>
    </w:tbl>
    <w:p w14:paraId="1F7EABAF" w14:textId="587A2064" w:rsidR="00DA3762" w:rsidRDefault="00DA3762">
      <w:pPr>
        <w:spacing w:after="160" w:line="259" w:lineRule="auto"/>
        <w:ind w:left="0"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85A60B3" w14:textId="77777777" w:rsidR="003B27F2" w:rsidRPr="00845187" w:rsidRDefault="003B27F2" w:rsidP="00845187">
      <w:pPr>
        <w:spacing w:line="276" w:lineRule="auto"/>
        <w:ind w:left="7067" w:right="0" w:firstLine="775"/>
        <w:jc w:val="right"/>
        <w:rPr>
          <w:sz w:val="24"/>
          <w:szCs w:val="24"/>
        </w:rPr>
      </w:pPr>
      <w:r w:rsidRPr="00845187">
        <w:rPr>
          <w:sz w:val="24"/>
          <w:szCs w:val="24"/>
        </w:rPr>
        <w:t>Приложение к</w:t>
      </w:r>
      <w:r w:rsidR="00EC0E55" w:rsidRPr="00845187">
        <w:rPr>
          <w:sz w:val="24"/>
          <w:szCs w:val="24"/>
        </w:rPr>
        <w:t xml:space="preserve"> </w:t>
      </w:r>
      <w:r w:rsidRPr="00845187">
        <w:rPr>
          <w:sz w:val="24"/>
          <w:szCs w:val="24"/>
        </w:rPr>
        <w:t xml:space="preserve">форме "Заявки..." </w:t>
      </w:r>
    </w:p>
    <w:p w14:paraId="6E3CAA16" w14:textId="77777777" w:rsidR="003B27F2" w:rsidRPr="00845187" w:rsidRDefault="003B27F2" w:rsidP="00845187">
      <w:pPr>
        <w:spacing w:after="0" w:line="276" w:lineRule="auto"/>
        <w:ind w:left="540" w:right="0" w:firstLine="0"/>
        <w:jc w:val="left"/>
        <w:rPr>
          <w:sz w:val="24"/>
          <w:szCs w:val="24"/>
        </w:rPr>
      </w:pPr>
      <w:r w:rsidRPr="00845187">
        <w:rPr>
          <w:sz w:val="24"/>
          <w:szCs w:val="24"/>
        </w:rPr>
        <w:t xml:space="preserve"> </w:t>
      </w:r>
    </w:p>
    <w:p w14:paraId="2855FFE3" w14:textId="77777777" w:rsidR="003B27F2" w:rsidRPr="00845187" w:rsidRDefault="003B27F2" w:rsidP="00845187">
      <w:pPr>
        <w:spacing w:line="276" w:lineRule="auto"/>
        <w:ind w:left="-15" w:right="0"/>
        <w:rPr>
          <w:sz w:val="24"/>
          <w:szCs w:val="24"/>
        </w:rPr>
      </w:pPr>
      <w:r w:rsidRPr="00845187">
        <w:rPr>
          <w:sz w:val="24"/>
          <w:szCs w:val="24"/>
        </w:rPr>
        <w:t xml:space="preserve">Исходные данные по аттестуемому объекту информатизации готовятся на основе следующего перечня вопросов: </w:t>
      </w:r>
    </w:p>
    <w:p w14:paraId="06465E8A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Полное и точное наименование объекта информатизации и его назначение. </w:t>
      </w:r>
    </w:p>
    <w:p w14:paraId="54A59B04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Характер (научно-техническая, экономическая, производственная, финансовая, военная, политическая) и уровень секретности (конфиденциальности) обрабатываемой информации определен (в соответствии с какими перечнями (государственным, отраслевым, ведомственным, предприятия)). </w:t>
      </w:r>
    </w:p>
    <w:p w14:paraId="7038BBD8" w14:textId="77777777" w:rsidR="003B27F2" w:rsidRPr="00C21D29" w:rsidRDefault="003B27F2" w:rsidP="00C21D29">
      <w:pPr>
        <w:numPr>
          <w:ilvl w:val="0"/>
          <w:numId w:val="8"/>
        </w:numPr>
        <w:spacing w:after="13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Организационная структура объекта информатизации. </w:t>
      </w:r>
    </w:p>
    <w:p w14:paraId="4B8B540A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Перечень помещений, состав комплекса технических средств (основных и вспомогательных), входящих в объект информатизации, в которых (на которых) обрабатывается указанная информация </w:t>
      </w:r>
    </w:p>
    <w:p w14:paraId="3B23E62A" w14:textId="77777777" w:rsidR="003B27F2" w:rsidRPr="00C21D29" w:rsidRDefault="003B27F2" w:rsidP="00C21D29">
      <w:pPr>
        <w:spacing w:after="13" w:line="276" w:lineRule="auto"/>
        <w:ind w:left="-15"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(расположенных в помещениях, где она циркулирует). </w:t>
      </w:r>
    </w:p>
    <w:p w14:paraId="6B41ADA0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Особенности и схема расположения объекта информатизации с указанием границ контролируемой зоны. </w:t>
      </w:r>
    </w:p>
    <w:p w14:paraId="51AEC132" w14:textId="77777777" w:rsidR="003B27F2" w:rsidRPr="00C21D29" w:rsidRDefault="003B27F2" w:rsidP="00C21D29">
      <w:pPr>
        <w:numPr>
          <w:ilvl w:val="0"/>
          <w:numId w:val="8"/>
        </w:numPr>
        <w:spacing w:after="4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Структура программного обеспечения (общесистемного и прикладного), используемого на аттестуемом объекте информатизации и предназначенного для обработки защищаемой информации, используемые протоколы обмена информацией. </w:t>
      </w:r>
    </w:p>
    <w:p w14:paraId="38366E8F" w14:textId="77777777" w:rsidR="003B27F2" w:rsidRPr="00C21D29" w:rsidRDefault="003B27F2" w:rsidP="00C21D29">
      <w:pPr>
        <w:numPr>
          <w:ilvl w:val="0"/>
          <w:numId w:val="8"/>
        </w:numPr>
        <w:spacing w:after="10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Общая функциональная схема объекта информатизации, включая схему информационных потоков и режимы обработки защищаемой информации. </w:t>
      </w:r>
    </w:p>
    <w:p w14:paraId="1B3C4429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Наличие и характер взаимодействия с другими объектами информатизации. </w:t>
      </w:r>
    </w:p>
    <w:p w14:paraId="720F950F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Состав и структура системы защиты информации на аттестуемом объекте информатизации. </w:t>
      </w:r>
    </w:p>
    <w:p w14:paraId="5AD65B2E" w14:textId="77777777" w:rsidR="003B27F2" w:rsidRPr="00C21D29" w:rsidRDefault="003B27F2" w:rsidP="00C21D29">
      <w:pPr>
        <w:numPr>
          <w:ilvl w:val="0"/>
          <w:numId w:val="8"/>
        </w:numPr>
        <w:spacing w:after="4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Перечень технических и программных средств в защищенном исполнении, средств защиты и контроля, используемых на аттестуемом объекте информатизации и имеющих соответствующий сертификат, предписание на эксплуатацию. </w:t>
      </w:r>
    </w:p>
    <w:p w14:paraId="6C74E1EE" w14:textId="77777777" w:rsidR="003B27F2" w:rsidRPr="00C21D29" w:rsidRDefault="003B27F2" w:rsidP="00C21D29">
      <w:pPr>
        <w:numPr>
          <w:ilvl w:val="0"/>
          <w:numId w:val="8"/>
        </w:numPr>
        <w:spacing w:after="3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Сведения о разработчиках системы защиты информации, наличие у сторонних разработчиков (по отношению к предприятию, на котором расположен аттестуемый объект информатизации) лицензий на проведение подобных работ. </w:t>
      </w:r>
    </w:p>
    <w:p w14:paraId="5B0C48B7" w14:textId="77777777" w:rsidR="003B27F2" w:rsidRPr="00C21D29" w:rsidRDefault="003B27F2" w:rsidP="00C21D29">
      <w:pPr>
        <w:numPr>
          <w:ilvl w:val="0"/>
          <w:numId w:val="8"/>
        </w:numPr>
        <w:spacing w:after="12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Наличие на объекте информатизации (на предприятии, на котором расположен объект информатизации) службы безопасности информации, службы администратора (автоматизированной системы, сети, баз данных). </w:t>
      </w:r>
    </w:p>
    <w:p w14:paraId="014E8BFF" w14:textId="77777777" w:rsidR="003B27F2" w:rsidRPr="00C21D29" w:rsidRDefault="003B27F2" w:rsidP="00C21D29">
      <w:pPr>
        <w:numPr>
          <w:ilvl w:val="0"/>
          <w:numId w:val="8"/>
        </w:numPr>
        <w:spacing w:after="37" w:line="276" w:lineRule="auto"/>
        <w:ind w:right="0" w:firstLine="567"/>
        <w:rPr>
          <w:sz w:val="26"/>
          <w:szCs w:val="26"/>
        </w:rPr>
      </w:pPr>
      <w:r w:rsidRPr="00C21D29">
        <w:rPr>
          <w:sz w:val="26"/>
          <w:szCs w:val="26"/>
        </w:rPr>
        <w:t xml:space="preserve">Наличие и основные характеристики физической защиты объекта информатизации (помещений, где обрабатывается защищаемая информация и хранятся информационные носители). </w:t>
      </w:r>
    </w:p>
    <w:p w14:paraId="70555FA6" w14:textId="77777777" w:rsidR="00C21D29" w:rsidRDefault="003B27F2" w:rsidP="00C21D29">
      <w:pPr>
        <w:numPr>
          <w:ilvl w:val="0"/>
          <w:numId w:val="8"/>
        </w:numPr>
        <w:spacing w:after="160" w:line="259" w:lineRule="auto"/>
        <w:ind w:right="0" w:firstLine="567"/>
        <w:jc w:val="left"/>
        <w:rPr>
          <w:sz w:val="24"/>
          <w:szCs w:val="24"/>
        </w:rPr>
      </w:pPr>
      <w:r w:rsidRPr="00C21D29">
        <w:rPr>
          <w:sz w:val="26"/>
          <w:szCs w:val="26"/>
        </w:rPr>
        <w:t>Наличие и готовность проектной и эксплуатационной документации на объект информатизации и другие исходные данные по аттестуемому объекту информатизации, влияющие на безопасность информации.</w:t>
      </w:r>
      <w:r w:rsidRPr="00BF6C38">
        <w:rPr>
          <w:sz w:val="24"/>
          <w:szCs w:val="24"/>
        </w:rPr>
        <w:t xml:space="preserve"> </w:t>
      </w:r>
    </w:p>
    <w:p w14:paraId="3278621C" w14:textId="77777777" w:rsidR="00C21D29" w:rsidRDefault="00C21D29" w:rsidP="00C21D29">
      <w:pPr>
        <w:spacing w:after="160" w:line="259" w:lineRule="auto"/>
        <w:ind w:right="0"/>
        <w:jc w:val="left"/>
        <w:rPr>
          <w:sz w:val="24"/>
          <w:szCs w:val="24"/>
        </w:rPr>
      </w:pPr>
    </w:p>
    <w:tbl>
      <w:tblPr>
        <w:tblW w:w="10273" w:type="dxa"/>
        <w:jc w:val="center"/>
        <w:tblLook w:val="0000" w:firstRow="0" w:lastRow="0" w:firstColumn="0" w:lastColumn="0" w:noHBand="0" w:noVBand="0"/>
      </w:tblPr>
      <w:tblGrid>
        <w:gridCol w:w="5353"/>
        <w:gridCol w:w="4920"/>
      </w:tblGrid>
      <w:tr w:rsidR="00C21D29" w:rsidRPr="00C21D29" w14:paraId="34CBE1E1" w14:textId="77777777" w:rsidTr="00FA3F64">
        <w:trPr>
          <w:trHeight w:val="792"/>
          <w:jc w:val="center"/>
        </w:trPr>
        <w:tc>
          <w:tcPr>
            <w:tcW w:w="5353" w:type="dxa"/>
          </w:tcPr>
          <w:p w14:paraId="4F589C0B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От Заказчика</w:t>
            </w:r>
          </w:p>
          <w:p w14:paraId="156743F7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jc w:val="left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Генеральный директор</w:t>
            </w:r>
          </w:p>
          <w:p w14:paraId="35A718C6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jc w:val="left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ПАО «Башинформсвязь»</w:t>
            </w:r>
          </w:p>
          <w:p w14:paraId="666E26B0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</w:p>
        </w:tc>
        <w:tc>
          <w:tcPr>
            <w:tcW w:w="4920" w:type="dxa"/>
          </w:tcPr>
          <w:p w14:paraId="2ACF2812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От Исполнителя</w:t>
            </w:r>
          </w:p>
          <w:p w14:paraId="68411739" w14:textId="77777777" w:rsidR="00C21D29" w:rsidRPr="00C21D29" w:rsidRDefault="00C21D29" w:rsidP="00FA3F64">
            <w:pPr>
              <w:tabs>
                <w:tab w:val="left" w:pos="1276"/>
              </w:tabs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Директор ООО «ИЦСБ»</w:t>
            </w:r>
          </w:p>
          <w:p w14:paraId="2424D9FF" w14:textId="77777777" w:rsidR="00C21D29" w:rsidRPr="00C21D29" w:rsidRDefault="00C21D29" w:rsidP="00FA3F64">
            <w:pPr>
              <w:tabs>
                <w:tab w:val="left" w:pos="1276"/>
              </w:tabs>
              <w:rPr>
                <w:b/>
                <w:sz w:val="24"/>
              </w:rPr>
            </w:pPr>
          </w:p>
        </w:tc>
      </w:tr>
      <w:tr w:rsidR="00C21D29" w:rsidRPr="00C21D29" w14:paraId="5A647371" w14:textId="77777777" w:rsidTr="00FA3F64">
        <w:trPr>
          <w:trHeight w:val="1264"/>
          <w:jc w:val="center"/>
        </w:trPr>
        <w:tc>
          <w:tcPr>
            <w:tcW w:w="5353" w:type="dxa"/>
          </w:tcPr>
          <w:p w14:paraId="0CA55134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sz w:val="24"/>
              </w:rPr>
            </w:pPr>
            <w:r w:rsidRPr="00C21D29">
              <w:rPr>
                <w:sz w:val="24"/>
              </w:rPr>
              <w:t>________________М.Г. Долгоаршинных</w:t>
            </w:r>
          </w:p>
          <w:p w14:paraId="3D28F0E9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sz w:val="24"/>
              </w:rPr>
            </w:pPr>
            <w:r w:rsidRPr="00C21D29">
              <w:rPr>
                <w:sz w:val="24"/>
              </w:rPr>
              <w:t>М.П.</w:t>
            </w:r>
          </w:p>
        </w:tc>
        <w:tc>
          <w:tcPr>
            <w:tcW w:w="4920" w:type="dxa"/>
          </w:tcPr>
          <w:p w14:paraId="66AEFD40" w14:textId="542649F8" w:rsidR="00C21D29" w:rsidRPr="00C21D29" w:rsidRDefault="00C21D29" w:rsidP="00FA3F64">
            <w:pPr>
              <w:tabs>
                <w:tab w:val="left" w:pos="1276"/>
              </w:tabs>
              <w:rPr>
                <w:sz w:val="24"/>
              </w:rPr>
            </w:pPr>
            <w:r w:rsidRPr="00C21D29">
              <w:rPr>
                <w:sz w:val="24"/>
              </w:rPr>
              <w:t>________________ /</w:t>
            </w:r>
            <w:r w:rsidR="00895E69">
              <w:rPr>
                <w:sz w:val="26"/>
              </w:rPr>
              <w:t xml:space="preserve"> </w:t>
            </w:r>
            <w:r w:rsidR="00895E69" w:rsidRPr="00895E69">
              <w:rPr>
                <w:sz w:val="24"/>
              </w:rPr>
              <w:t>А.И. Луцкович</w:t>
            </w:r>
            <w:r w:rsidR="00895E69" w:rsidRPr="00895E69">
              <w:rPr>
                <w:sz w:val="22"/>
              </w:rPr>
              <w:t xml:space="preserve"> </w:t>
            </w:r>
            <w:r w:rsidRPr="00C21D29">
              <w:rPr>
                <w:sz w:val="24"/>
              </w:rPr>
              <w:t>/</w:t>
            </w:r>
          </w:p>
          <w:p w14:paraId="62365B96" w14:textId="77777777" w:rsidR="00C21D29" w:rsidRPr="00C21D29" w:rsidRDefault="00C21D29" w:rsidP="00FA3F64">
            <w:pPr>
              <w:tabs>
                <w:tab w:val="left" w:pos="1276"/>
              </w:tabs>
              <w:rPr>
                <w:sz w:val="24"/>
              </w:rPr>
            </w:pPr>
            <w:r w:rsidRPr="00C21D29">
              <w:rPr>
                <w:sz w:val="24"/>
              </w:rPr>
              <w:t>М.П.</w:t>
            </w:r>
          </w:p>
        </w:tc>
      </w:tr>
    </w:tbl>
    <w:p w14:paraId="4FEA967B" w14:textId="164364A2" w:rsidR="00BF6C38" w:rsidRPr="00BF6C38" w:rsidRDefault="00BF6C38" w:rsidP="00C21D29">
      <w:pPr>
        <w:spacing w:after="160" w:line="259" w:lineRule="auto"/>
        <w:ind w:right="0"/>
        <w:jc w:val="left"/>
        <w:rPr>
          <w:sz w:val="24"/>
          <w:szCs w:val="24"/>
        </w:rPr>
      </w:pPr>
      <w:r w:rsidRPr="00BF6C38">
        <w:rPr>
          <w:sz w:val="24"/>
          <w:szCs w:val="24"/>
        </w:rPr>
        <w:br w:type="page"/>
      </w:r>
    </w:p>
    <w:p w14:paraId="75974347" w14:textId="39AD9148" w:rsidR="00BF6C38" w:rsidRDefault="00BF6C38" w:rsidP="00BF6C38">
      <w:pPr>
        <w:spacing w:after="12"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Приложение 2 Адреса объектов</w:t>
      </w:r>
    </w:p>
    <w:p w14:paraId="4B6BEC4B" w14:textId="0654D7BC" w:rsidR="00BF6C38" w:rsidRDefault="00BF6C38" w:rsidP="00BF6C38">
      <w:pPr>
        <w:spacing w:after="12" w:line="276" w:lineRule="auto"/>
        <w:ind w:left="0" w:right="0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Style w:val="TableGrid"/>
        <w:tblW w:w="9103" w:type="dxa"/>
        <w:tblInd w:w="197" w:type="dxa"/>
        <w:tblCellMar>
          <w:top w:w="51" w:type="dxa"/>
          <w:left w:w="107" w:type="dxa"/>
          <w:right w:w="101" w:type="dxa"/>
        </w:tblCellMar>
        <w:tblLook w:val="04A0" w:firstRow="1" w:lastRow="0" w:firstColumn="1" w:lastColumn="0" w:noHBand="0" w:noVBand="1"/>
      </w:tblPr>
      <w:tblGrid>
        <w:gridCol w:w="5847"/>
        <w:gridCol w:w="3256"/>
      </w:tblGrid>
      <w:tr w:rsidR="00BF6C38" w:rsidRPr="003841D7" w14:paraId="6FAF1766" w14:textId="77777777" w:rsidTr="00BF6C38">
        <w:trPr>
          <w:trHeight w:val="504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EC56C26" w14:textId="77777777" w:rsidR="00BF6C38" w:rsidRPr="003841D7" w:rsidRDefault="00BF6C38" w:rsidP="00EC6D37">
            <w:pPr>
              <w:ind w:right="8"/>
              <w:jc w:val="center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6D2D4AF" w14:textId="77777777" w:rsidR="00BF6C38" w:rsidRPr="003841D7" w:rsidRDefault="00BF6C38" w:rsidP="00EC6D37">
            <w:pPr>
              <w:ind w:right="8"/>
              <w:jc w:val="center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 xml:space="preserve">Адрес </w:t>
            </w:r>
          </w:p>
        </w:tc>
      </w:tr>
      <w:tr w:rsidR="00BF6C38" w:rsidRPr="003841D7" w14:paraId="51FF0604" w14:textId="77777777" w:rsidTr="00BF6C38">
        <w:trPr>
          <w:trHeight w:val="154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218D1B" w14:textId="77777777" w:rsidR="00BF6C38" w:rsidRPr="003841D7" w:rsidRDefault="00BF6C38" w:rsidP="00EC6D37">
            <w:pPr>
              <w:ind w:left="1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 xml:space="preserve">Центр обработки вызовов Система-112 </w:t>
            </w:r>
            <w:r>
              <w:rPr>
                <w:sz w:val="24"/>
                <w:szCs w:val="24"/>
              </w:rPr>
              <w:t>(ЦОВ)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11C3" w14:textId="77777777" w:rsidR="00BF6C38" w:rsidRPr="003841D7" w:rsidRDefault="00BF6C38" w:rsidP="00EC6D37">
            <w:pPr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г. Уфа, ул. Гагарина, 39/2</w:t>
            </w:r>
          </w:p>
        </w:tc>
      </w:tr>
      <w:tr w:rsidR="00BF6C38" w:rsidRPr="003841D7" w14:paraId="043FCB47" w14:textId="77777777" w:rsidTr="00BF6C38">
        <w:trPr>
          <w:trHeight w:val="154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AEF1E8" w14:textId="1E660B42" w:rsidR="00BF6C38" w:rsidRPr="003841D7" w:rsidRDefault="00BF6C38" w:rsidP="00BF6C38">
            <w:pPr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обработки данных ЦОД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1EC2" w14:textId="4AAE099D" w:rsidR="00BF6C38" w:rsidRPr="003841D7" w:rsidRDefault="00BF6C38" w:rsidP="00BF6C38">
            <w:pPr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г. Уфа, ул. Гагарина, 39/2</w:t>
            </w:r>
          </w:p>
        </w:tc>
      </w:tr>
      <w:tr w:rsidR="00BF6C38" w:rsidRPr="003841D7" w14:paraId="56D52799" w14:textId="77777777" w:rsidTr="00BF6C38">
        <w:trPr>
          <w:trHeight w:val="154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D122C8" w14:textId="747A54EC" w:rsidR="00BF6C38" w:rsidRDefault="00BF6C38" w:rsidP="00BF6C38">
            <w:pPr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центр обработки данных РЦОД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0FA6" w14:textId="39830412" w:rsidR="00BF6C38" w:rsidRPr="003841D7" w:rsidRDefault="00BF6C38" w:rsidP="00BF6C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Уфа, ул. Российская, 19</w:t>
            </w:r>
          </w:p>
        </w:tc>
      </w:tr>
      <w:tr w:rsidR="00BF6C38" w:rsidRPr="003841D7" w14:paraId="54A0CBE4" w14:textId="77777777" w:rsidTr="00BF6C38">
        <w:trPr>
          <w:trHeight w:val="383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6A1F8" w14:textId="77777777" w:rsidR="00BF6C38" w:rsidRPr="003841D7" w:rsidRDefault="00BF6C38" w:rsidP="00BF6C38">
            <w:pPr>
              <w:ind w:left="1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Резервный центр обработки вызовов Система-112 (ЕДДС ГО г. Уфа)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6AC2" w14:textId="77777777" w:rsidR="00BF6C38" w:rsidRPr="003841D7" w:rsidRDefault="00BF6C38" w:rsidP="00BF6C38">
            <w:pPr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г. Уфа, ул. Российская, 21</w:t>
            </w:r>
          </w:p>
        </w:tc>
      </w:tr>
      <w:tr w:rsidR="00BF6C38" w:rsidRPr="003841D7" w14:paraId="591EA1DD" w14:textId="77777777" w:rsidTr="00BF6C38">
        <w:trPr>
          <w:trHeight w:val="383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ABC40" w14:textId="77777777" w:rsidR="00BF6C38" w:rsidRPr="003841D7" w:rsidRDefault="00BF6C38" w:rsidP="00BF6C38">
            <w:pPr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УМЦ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4B599" w14:textId="77777777" w:rsidR="00BF6C38" w:rsidRPr="003841D7" w:rsidRDefault="00BF6C38" w:rsidP="00BF6C38">
            <w:pPr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г. Уфа, ул. Горького, 35а</w:t>
            </w:r>
          </w:p>
        </w:tc>
      </w:tr>
      <w:tr w:rsidR="00BF6C38" w:rsidRPr="003841D7" w14:paraId="4014200C" w14:textId="77777777" w:rsidTr="00BF6C38">
        <w:trPr>
          <w:trHeight w:val="383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490C7" w14:textId="77777777" w:rsidR="00BF6C38" w:rsidRPr="003841D7" w:rsidRDefault="00BF6C38" w:rsidP="00BF6C38">
            <w:pPr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ФКУ</w:t>
            </w:r>
            <w:r w:rsidRPr="003841D7">
              <w:rPr>
                <w:sz w:val="24"/>
                <w:szCs w:val="24"/>
              </w:rPr>
              <w:t xml:space="preserve"> «Центр управления в кризисных ситуациях Главного управления МЧС России по </w:t>
            </w:r>
            <w:r w:rsidRPr="003841D7">
              <w:rPr>
                <w:bCs/>
                <w:iCs/>
                <w:sz w:val="24"/>
                <w:szCs w:val="24"/>
              </w:rPr>
              <w:t>Республике Башкортостан</w:t>
            </w:r>
            <w:r w:rsidRPr="003841D7">
              <w:rPr>
                <w:sz w:val="24"/>
                <w:szCs w:val="24"/>
              </w:rPr>
              <w:t>»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CE94" w14:textId="77777777" w:rsidR="00BF6C38" w:rsidRPr="003841D7" w:rsidRDefault="00BF6C38" w:rsidP="00BF6C38">
            <w:pPr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г. Уфа, ул. 8 Марта, 12/1</w:t>
            </w:r>
          </w:p>
        </w:tc>
      </w:tr>
      <w:tr w:rsidR="00BF6C38" w:rsidRPr="003841D7" w14:paraId="3CC277C7" w14:textId="77777777" w:rsidTr="00BF6C38">
        <w:trPr>
          <w:trHeight w:val="383"/>
        </w:trPr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39DA0" w14:textId="4E94AAF8" w:rsidR="00BF6C38" w:rsidRDefault="00BF6C38" w:rsidP="00BF6C38">
            <w:pPr>
              <w:ind w:lef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ДДС «Антитеррор»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D001" w14:textId="494B3970" w:rsidR="00BF6C38" w:rsidRPr="003841D7" w:rsidRDefault="00BF6C38" w:rsidP="00BF6C38">
            <w:pPr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 xml:space="preserve">г. Уфа, ул. </w:t>
            </w:r>
            <w:r>
              <w:rPr>
                <w:sz w:val="24"/>
                <w:szCs w:val="24"/>
              </w:rPr>
              <w:t>Крупской</w:t>
            </w:r>
            <w:r w:rsidRPr="003841D7">
              <w:rPr>
                <w:sz w:val="24"/>
                <w:szCs w:val="24"/>
              </w:rPr>
              <w:t>, 1</w:t>
            </w:r>
            <w:r>
              <w:rPr>
                <w:sz w:val="24"/>
                <w:szCs w:val="24"/>
              </w:rPr>
              <w:t>9</w:t>
            </w:r>
          </w:p>
        </w:tc>
      </w:tr>
    </w:tbl>
    <w:p w14:paraId="740B75A9" w14:textId="77777777" w:rsidR="00BF6C38" w:rsidRDefault="00BF6C38" w:rsidP="00BF6C38">
      <w:pPr>
        <w:spacing w:before="240" w:after="0" w:line="240" w:lineRule="auto"/>
        <w:ind w:left="142"/>
        <w:jc w:val="center"/>
        <w:rPr>
          <w:b/>
          <w:sz w:val="24"/>
          <w:szCs w:val="24"/>
        </w:rPr>
      </w:pPr>
      <w:r w:rsidRPr="003841D7">
        <w:rPr>
          <w:b/>
          <w:sz w:val="24"/>
          <w:szCs w:val="24"/>
        </w:rPr>
        <w:t>Информация о ЕДДС в РБ</w:t>
      </w:r>
      <w:r>
        <w:rPr>
          <w:b/>
          <w:sz w:val="24"/>
          <w:szCs w:val="24"/>
        </w:rPr>
        <w:t xml:space="preserve"> (местонахождение)</w:t>
      </w:r>
    </w:p>
    <w:p w14:paraId="76ADBCC4" w14:textId="2EE2BCA6" w:rsidR="00BF6C38" w:rsidRPr="003841D7" w:rsidRDefault="00BF6C38" w:rsidP="00BF6C38">
      <w:pPr>
        <w:spacing w:before="240" w:after="0" w:line="240" w:lineRule="auto"/>
        <w:ind w:left="142"/>
        <w:jc w:val="right"/>
        <w:rPr>
          <w:b/>
          <w:sz w:val="24"/>
          <w:szCs w:val="24"/>
        </w:rPr>
      </w:pPr>
      <w:r w:rsidRPr="003B2C7B">
        <w:t xml:space="preserve">Таблица </w:t>
      </w:r>
      <w:r>
        <w:t>2</w:t>
      </w:r>
    </w:p>
    <w:tbl>
      <w:tblPr>
        <w:tblStyle w:val="TableGrid"/>
        <w:tblW w:w="10206" w:type="dxa"/>
        <w:tblInd w:w="-572" w:type="dxa"/>
        <w:tblLayout w:type="fixed"/>
        <w:tblCellMar>
          <w:top w:w="51" w:type="dxa"/>
          <w:left w:w="107" w:type="dxa"/>
          <w:right w:w="68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3118"/>
        <w:gridCol w:w="4110"/>
      </w:tblGrid>
      <w:tr w:rsidR="00BF6C38" w:rsidRPr="003841D7" w14:paraId="70FA0E1B" w14:textId="77777777" w:rsidTr="00BF6C38">
        <w:trPr>
          <w:trHeight w:val="87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22FAC75" w14:textId="77777777" w:rsidR="00BF6C38" w:rsidRPr="003841D7" w:rsidRDefault="00BF6C38" w:rsidP="00EC6D37">
            <w:pPr>
              <w:ind w:left="-47" w:right="-12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 xml:space="preserve">№ </w:t>
            </w:r>
          </w:p>
          <w:p w14:paraId="79F7C4B7" w14:textId="77777777" w:rsidR="00BF6C38" w:rsidRPr="003841D7" w:rsidRDefault="00BF6C38" w:rsidP="00EC6D37">
            <w:pPr>
              <w:ind w:left="-47" w:right="-12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14293E0" w14:textId="77777777" w:rsidR="00BF6C38" w:rsidRPr="003841D7" w:rsidRDefault="00BF6C38" w:rsidP="00EC6D37">
            <w:pPr>
              <w:ind w:left="-47" w:right="-12"/>
              <w:jc w:val="center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Наименование ЕДДС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6FDEAAB" w14:textId="32221A9D" w:rsidR="00BF6C38" w:rsidRPr="003841D7" w:rsidRDefault="00BF6C38" w:rsidP="00BF6C38">
            <w:pPr>
              <w:ind w:left="34" w:right="74"/>
              <w:jc w:val="left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Муниципальное образование</w:t>
            </w:r>
            <w:r>
              <w:rPr>
                <w:sz w:val="24"/>
                <w:szCs w:val="24"/>
              </w:rPr>
              <w:t xml:space="preserve"> </w:t>
            </w:r>
            <w:r w:rsidRPr="003841D7">
              <w:rPr>
                <w:sz w:val="24"/>
                <w:szCs w:val="24"/>
              </w:rPr>
              <w:t>(перечень МО)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62088ED" w14:textId="77777777" w:rsidR="00BF6C38" w:rsidRPr="003841D7" w:rsidRDefault="00BF6C38" w:rsidP="00BF6C38">
            <w:pPr>
              <w:ind w:left="0" w:right="-12" w:hanging="57"/>
              <w:jc w:val="center"/>
              <w:rPr>
                <w:sz w:val="24"/>
                <w:szCs w:val="24"/>
              </w:rPr>
            </w:pPr>
            <w:r w:rsidRPr="003841D7">
              <w:rPr>
                <w:sz w:val="24"/>
                <w:szCs w:val="24"/>
              </w:rPr>
              <w:t>Адрес ЕДДС</w:t>
            </w:r>
          </w:p>
        </w:tc>
      </w:tr>
      <w:tr w:rsidR="00BF6C38" w:rsidRPr="003841D7" w14:paraId="0B965D0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0A7C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</w:rPr>
              <w:t xml:space="preserve"> </w:t>
            </w:r>
            <w:r w:rsidRPr="00193CD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077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ЕДДС МР Абзелиловский район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147E2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 Муниципальный район Абзелиловский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6E7B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453620, Республика Башкортостан, Абзелиловский район, </w:t>
            </w:r>
            <w:r w:rsidRPr="00193CD7">
              <w:rPr>
                <w:sz w:val="20"/>
                <w:szCs w:val="20"/>
              </w:rPr>
              <w:br/>
              <w:t xml:space="preserve">с. Аскарово, </w:t>
            </w:r>
            <w:r w:rsidRPr="00193CD7">
              <w:rPr>
                <w:sz w:val="20"/>
                <w:szCs w:val="20"/>
              </w:rPr>
              <w:br/>
              <w:t>ул. Р. Давлетова, 6</w:t>
            </w:r>
          </w:p>
        </w:tc>
      </w:tr>
      <w:tr w:rsidR="00BF6C38" w:rsidRPr="003841D7" w14:paraId="59C45BA2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6AD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EA9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Альшеевский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8F21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Альшеевский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E4D1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452122, Республика Башкортостан, Альшеевский район, п. Раевский, </w:t>
            </w:r>
            <w:r w:rsidRPr="00193CD7">
              <w:rPr>
                <w:sz w:val="20"/>
                <w:szCs w:val="20"/>
              </w:rPr>
              <w:br/>
              <w:t>ул. Кирова, 1Б</w:t>
            </w:r>
          </w:p>
        </w:tc>
      </w:tr>
      <w:tr w:rsidR="00BF6C38" w:rsidRPr="003841D7" w14:paraId="362722D2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405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8E4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Архангельский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FF13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Архангельский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391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453030, Республика Башкортостан, Архангельский район, </w:t>
            </w:r>
            <w:r w:rsidRPr="00193CD7">
              <w:rPr>
                <w:sz w:val="20"/>
                <w:szCs w:val="20"/>
              </w:rPr>
              <w:br/>
              <w:t xml:space="preserve">с. Архангельское, </w:t>
            </w:r>
            <w:r w:rsidRPr="00193CD7">
              <w:rPr>
                <w:sz w:val="20"/>
                <w:szCs w:val="20"/>
              </w:rPr>
              <w:br/>
              <w:t>ул. Чкалова, 57/1</w:t>
            </w:r>
          </w:p>
        </w:tc>
      </w:tr>
      <w:tr w:rsidR="00BF6C38" w:rsidRPr="003841D7" w14:paraId="2559E4D8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AAD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61DC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Аскинский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0CC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Аскинский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CF5E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452880, Республика Башкортостан, Аскинский район, с. Аскино, </w:t>
            </w:r>
            <w:r w:rsidRPr="00193CD7">
              <w:rPr>
                <w:sz w:val="20"/>
                <w:szCs w:val="20"/>
              </w:rPr>
              <w:br/>
              <w:t>ул. Ленина, 4</w:t>
            </w:r>
          </w:p>
        </w:tc>
      </w:tr>
      <w:tr w:rsidR="00BF6C38" w:rsidRPr="003841D7" w14:paraId="651FA198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FF6D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F9A9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Аургазинский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4E58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Аургазинский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5099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453480, Республика Башкортостан, Аургазинский район, с. Толбазы, </w:t>
            </w:r>
            <w:r w:rsidRPr="00193CD7">
              <w:rPr>
                <w:sz w:val="20"/>
                <w:szCs w:val="20"/>
              </w:rPr>
              <w:br/>
              <w:t>ул. Парковая, 4</w:t>
            </w:r>
          </w:p>
        </w:tc>
      </w:tr>
      <w:tr w:rsidR="00BF6C38" w:rsidRPr="003841D7" w14:paraId="621060B3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39A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C78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Баймакский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D483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Баймакский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79BB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453630, Республика Башкортостан, Баймакский район, г. Баймак, </w:t>
            </w:r>
            <w:r w:rsidRPr="00193CD7">
              <w:rPr>
                <w:sz w:val="20"/>
                <w:szCs w:val="20"/>
              </w:rPr>
              <w:br/>
              <w:t>ул. Юбилейная, 9</w:t>
            </w:r>
          </w:p>
        </w:tc>
      </w:tr>
      <w:tr w:rsidR="00BF6C38" w:rsidRPr="003841D7" w14:paraId="3DB142D8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991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7D3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Бакалинский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7CF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Бакалинский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C316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452650, Республика Башкортостан, Бакалинский район, с. Бакалы, </w:t>
            </w:r>
            <w:r w:rsidRPr="00193CD7">
              <w:rPr>
                <w:sz w:val="20"/>
                <w:szCs w:val="20"/>
              </w:rPr>
              <w:br/>
              <w:t>ул. Красных Партизан, 60</w:t>
            </w:r>
          </w:p>
        </w:tc>
      </w:tr>
      <w:tr w:rsidR="00BF6C38" w:rsidRPr="003841D7" w14:paraId="2FF894AE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2BD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9D7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Балтачевский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FDB5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Балтачевский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0D07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452980,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с. Старобалтачево, </w:t>
            </w:r>
            <w:r w:rsidRPr="00193CD7">
              <w:rPr>
                <w:sz w:val="20"/>
                <w:szCs w:val="20"/>
              </w:rPr>
              <w:br/>
              <w:t xml:space="preserve">ул. Советская, 42 </w:t>
            </w:r>
          </w:p>
        </w:tc>
      </w:tr>
      <w:tr w:rsidR="00BF6C38" w:rsidRPr="003841D7" w14:paraId="3008C55E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977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DD7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Белебеевский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E396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Белебеевский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9E5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452000, Республика Башкортостан, г. Белебей, </w:t>
            </w:r>
            <w:r w:rsidRPr="00193CD7">
              <w:rPr>
                <w:sz w:val="20"/>
                <w:szCs w:val="20"/>
              </w:rPr>
              <w:br/>
              <w:t>ул. Интернациональная, 59А</w:t>
            </w:r>
          </w:p>
        </w:tc>
      </w:tr>
      <w:tr w:rsidR="00BF6C38" w:rsidRPr="003841D7" w14:paraId="6E859BAB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6257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907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Белокатайский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8459D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Белокатайский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5268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452580, Республика Башкортостан, Белокатайский район, </w:t>
            </w:r>
            <w:r w:rsidRPr="00193CD7">
              <w:rPr>
                <w:sz w:val="20"/>
                <w:szCs w:val="20"/>
              </w:rPr>
              <w:br/>
              <w:t xml:space="preserve">с. Новобелокатай, </w:t>
            </w:r>
            <w:r w:rsidRPr="00193CD7">
              <w:rPr>
                <w:sz w:val="20"/>
                <w:szCs w:val="20"/>
              </w:rPr>
              <w:br/>
              <w:t>ул. Советская, 2</w:t>
            </w:r>
          </w:p>
        </w:tc>
      </w:tr>
      <w:tr w:rsidR="00BF6C38" w:rsidRPr="003841D7" w14:paraId="69FE7760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1DFD1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40F9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 ЕДДС МР Белорецкий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E640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Белорецкий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F11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453500, Республика Башкортостан, г. Белорецк, ул. М. Гафури, 39</w:t>
            </w:r>
          </w:p>
        </w:tc>
      </w:tr>
      <w:tr w:rsidR="00BF6C38" w:rsidRPr="003841D7" w14:paraId="78A32E00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921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7F79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Бирский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449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E2AC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452455, Республика Башкортостан, г. Бирск, </w:t>
            </w:r>
            <w:r w:rsidRPr="00193CD7">
              <w:rPr>
                <w:sz w:val="20"/>
                <w:szCs w:val="20"/>
              </w:rPr>
              <w:br/>
              <w:t>ул. Гагарина, 111</w:t>
            </w:r>
          </w:p>
        </w:tc>
      </w:tr>
      <w:tr w:rsidR="00BF6C38" w:rsidRPr="003841D7" w14:paraId="380EE557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BC20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D07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Бижбулякский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6FE6A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Бижбулякский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11B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452040, Республика Башкортостан, Бижбулякский район,  </w:t>
            </w:r>
            <w:r>
              <w:rPr>
                <w:sz w:val="20"/>
                <w:szCs w:val="20"/>
              </w:rPr>
              <w:br/>
            </w:r>
            <w:r w:rsidRPr="00193CD7">
              <w:rPr>
                <w:sz w:val="20"/>
                <w:szCs w:val="20"/>
              </w:rPr>
              <w:t xml:space="preserve">с. Бижбуляк, </w:t>
            </w:r>
            <w:r w:rsidRPr="00193CD7">
              <w:rPr>
                <w:sz w:val="20"/>
                <w:szCs w:val="20"/>
              </w:rPr>
              <w:br/>
              <w:t>ул. К. Иванова, 17</w:t>
            </w:r>
          </w:p>
        </w:tc>
      </w:tr>
      <w:tr w:rsidR="00BF6C38" w:rsidRPr="003841D7" w14:paraId="79F28FE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090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3EB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Благоварский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1301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Благоварский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FFDA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452740, Республика Башкортостан, Благоварский район, с. Языково, </w:t>
            </w:r>
            <w:r w:rsidRPr="00193CD7">
              <w:rPr>
                <w:sz w:val="20"/>
                <w:szCs w:val="20"/>
              </w:rPr>
              <w:br/>
              <w:t>ул. Пушкина, 25/1</w:t>
            </w:r>
          </w:p>
        </w:tc>
      </w:tr>
      <w:tr w:rsidR="00BF6C38" w:rsidRPr="003841D7" w14:paraId="3B18B7B1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5C7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5ED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Благовещенский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0AA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Благовещенский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D59A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453430,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г. Благовещенск, </w:t>
            </w:r>
            <w:r w:rsidRPr="00193CD7">
              <w:rPr>
                <w:sz w:val="20"/>
                <w:szCs w:val="20"/>
              </w:rPr>
              <w:br/>
              <w:t>ул.50 лет Октября, 26</w:t>
            </w:r>
          </w:p>
        </w:tc>
      </w:tr>
      <w:tr w:rsidR="00BF6C38" w:rsidRPr="003841D7" w14:paraId="16AB6517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C90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B250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Буздякский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4D250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Буздякский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FBAA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452710, Республика Башкортостан, Буздякский район, с. Буздяк, </w:t>
            </w:r>
            <w:r w:rsidRPr="00193CD7">
              <w:rPr>
                <w:sz w:val="20"/>
                <w:szCs w:val="20"/>
              </w:rPr>
              <w:br/>
              <w:t xml:space="preserve">ул. Заводская, 11 </w:t>
            </w:r>
          </w:p>
        </w:tc>
      </w:tr>
      <w:tr w:rsidR="00BF6C38" w:rsidRPr="003841D7" w14:paraId="5D5964CF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DF7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0C2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Бураевский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DD14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Бураевский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250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452960, Республика Башкортостан, Бураевский район, с. Бураево, </w:t>
            </w:r>
            <w:r w:rsidRPr="00193CD7">
              <w:rPr>
                <w:sz w:val="20"/>
                <w:szCs w:val="20"/>
              </w:rPr>
              <w:br/>
              <w:t>ул. М. Гафури, 4</w:t>
            </w:r>
          </w:p>
        </w:tc>
      </w:tr>
      <w:tr w:rsidR="00BF6C38" w:rsidRPr="003841D7" w14:paraId="49F52A6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3609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ED321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Бурзянский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92E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Бурзянский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A69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453580, Республика Башкортостан, Бурзянский район, с. Старосубхангулово, ул. Совхозная, 12</w:t>
            </w:r>
          </w:p>
        </w:tc>
      </w:tr>
      <w:tr w:rsidR="00BF6C38" w:rsidRPr="003841D7" w14:paraId="13CCDA4F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7826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635A1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Гафурийский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A02E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Гафурийский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F067D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453050, Республика Башкортостан, Гафурийский район, п. Красноусольский, ул. Маяковского, 13</w:t>
            </w:r>
          </w:p>
        </w:tc>
      </w:tr>
      <w:tr w:rsidR="00BF6C38" w:rsidRPr="003841D7" w14:paraId="33E470EB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B86E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227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ЕДДС МР Давлекановский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6657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Давлекановский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F9FC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453400,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г. Давлеканово, </w:t>
            </w:r>
            <w:r w:rsidRPr="00193CD7">
              <w:rPr>
                <w:sz w:val="20"/>
                <w:szCs w:val="20"/>
              </w:rPr>
              <w:br/>
              <w:t>ул. Красногвардейская, 3Б</w:t>
            </w:r>
          </w:p>
        </w:tc>
      </w:tr>
      <w:tr w:rsidR="00BF6C38" w:rsidRPr="003841D7" w14:paraId="77FEF789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CB9F1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32D6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Дуванский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CDFD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Дуванский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2AFD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452530, Республика Башкортостан, Дуванский район, с. Месягутово, </w:t>
            </w:r>
            <w:r w:rsidRPr="00193CD7">
              <w:rPr>
                <w:sz w:val="20"/>
                <w:szCs w:val="20"/>
              </w:rPr>
              <w:br/>
              <w:t>ул. Партизанская, 53</w:t>
            </w:r>
          </w:p>
        </w:tc>
      </w:tr>
      <w:tr w:rsidR="00BF6C38" w:rsidRPr="003841D7" w14:paraId="01DCF4AA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2B4C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C51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Дюртюлинский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7C48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Дюртюлинский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A296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452320, Республика Башкортостан, г. Дюртюли, ул. Назара Наджми, 31/1</w:t>
            </w:r>
          </w:p>
        </w:tc>
      </w:tr>
      <w:tr w:rsidR="00BF6C38" w:rsidRPr="003841D7" w14:paraId="70ACF971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CF4A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FFD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Ермекеевский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884C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Ермекеевский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618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452190, Республика Башкортостан, с. Ермекеево, ул. Пушкина, 14</w:t>
            </w:r>
          </w:p>
        </w:tc>
      </w:tr>
      <w:tr w:rsidR="00BF6C38" w:rsidRPr="003841D7" w14:paraId="19396F0D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677A" w14:textId="77777777" w:rsidR="00BF6C38" w:rsidRPr="00193CD7" w:rsidRDefault="00BF6C38" w:rsidP="00EC6D37">
            <w:pPr>
              <w:rPr>
                <w:sz w:val="20"/>
                <w:szCs w:val="20"/>
                <w:lang w:val="en-US"/>
              </w:rPr>
            </w:pPr>
            <w:r w:rsidRPr="00193CD7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7DD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Зианчуринский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455F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Зианчуринский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1C0A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453380, Республика Башкортостан, Зианчуринский район, </w:t>
            </w:r>
            <w:r w:rsidRPr="00193CD7">
              <w:rPr>
                <w:sz w:val="20"/>
                <w:szCs w:val="20"/>
              </w:rPr>
              <w:br/>
              <w:t xml:space="preserve">с. Исянгулово, </w:t>
            </w:r>
            <w:r w:rsidRPr="00193CD7">
              <w:rPr>
                <w:sz w:val="20"/>
                <w:szCs w:val="20"/>
              </w:rPr>
              <w:br/>
              <w:t>ул. Советская, 3</w:t>
            </w:r>
          </w:p>
        </w:tc>
      </w:tr>
      <w:tr w:rsidR="00BF6C38" w:rsidRPr="003841D7" w14:paraId="4DFE5FD5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01B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9C7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Зилаирский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A8B6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Зилаирский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2E6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453680, Республика Башкортостан, Зилаирский район, с. Зилаир, </w:t>
            </w:r>
            <w:r w:rsidRPr="00193CD7">
              <w:rPr>
                <w:sz w:val="20"/>
                <w:szCs w:val="20"/>
              </w:rPr>
              <w:br/>
              <w:t>ул. Ленина, 63</w:t>
            </w:r>
          </w:p>
        </w:tc>
      </w:tr>
      <w:tr w:rsidR="00BF6C38" w:rsidRPr="003841D7" w14:paraId="544A49F3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5CD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8DA74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Иглинский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8C74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Иглинский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26F8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452410, Республика Башкортостан, Иглинский район, с. Иглино, </w:t>
            </w:r>
            <w:r w:rsidRPr="00193CD7">
              <w:rPr>
                <w:sz w:val="20"/>
                <w:szCs w:val="20"/>
              </w:rPr>
              <w:br/>
              <w:t>ул. Железнодорожная, 10</w:t>
            </w:r>
          </w:p>
        </w:tc>
      </w:tr>
      <w:tr w:rsidR="00BF6C38" w:rsidRPr="003841D7" w14:paraId="25B8B71E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3DDF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719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Илишевский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B18E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Илишевский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72C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452260, Республика Башкортостан, Илишевский район, с. Верхнеяркеево, </w:t>
            </w:r>
            <w:r w:rsidRPr="00193CD7">
              <w:rPr>
                <w:sz w:val="20"/>
                <w:szCs w:val="20"/>
              </w:rPr>
              <w:br/>
              <w:t>ул. Комсомольская, 1</w:t>
            </w:r>
          </w:p>
        </w:tc>
      </w:tr>
      <w:tr w:rsidR="00BF6C38" w:rsidRPr="003841D7" w14:paraId="75E04B78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B77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D1C17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Ишимбайский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E9DA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Ишимбайский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0CE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453203, Республика Башкортостан, г. Ишимбай, ул. Блохина, 25</w:t>
            </w:r>
          </w:p>
        </w:tc>
      </w:tr>
      <w:tr w:rsidR="00BF6C38" w:rsidRPr="003841D7" w14:paraId="0A25C10C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36E7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FC9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Калтасинский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E0EE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Калтасинский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F443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452680, Республика Башкортостан, Калтасинский район, с. Калтасы, </w:t>
            </w:r>
            <w:r w:rsidRPr="00193CD7">
              <w:rPr>
                <w:sz w:val="20"/>
                <w:szCs w:val="20"/>
              </w:rPr>
              <w:br/>
              <w:t>ул. Набережная, 8</w:t>
            </w:r>
          </w:p>
        </w:tc>
      </w:tr>
      <w:tr w:rsidR="00BF6C38" w:rsidRPr="003841D7" w14:paraId="13E5345F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944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4DE2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Караидельский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C4BD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Караидельский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6B3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452360, Республика Башкортостан, Караидельский район, </w:t>
            </w:r>
            <w:r w:rsidRPr="00193CD7">
              <w:rPr>
                <w:sz w:val="20"/>
                <w:szCs w:val="20"/>
              </w:rPr>
              <w:br/>
              <w:t xml:space="preserve">с. Караидель, </w:t>
            </w:r>
          </w:p>
          <w:p w14:paraId="6959F92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ул. Октябрьская, 5</w:t>
            </w:r>
          </w:p>
        </w:tc>
      </w:tr>
      <w:tr w:rsidR="00BF6C38" w:rsidRPr="003841D7" w14:paraId="5BBC4BF4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D3FC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6296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Кармаскалинский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078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Кармаскалинский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2B3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453020,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с. Кармаскалы, </w:t>
            </w:r>
            <w:r w:rsidRPr="00193CD7">
              <w:rPr>
                <w:sz w:val="20"/>
                <w:szCs w:val="20"/>
              </w:rPr>
              <w:br/>
              <w:t>ул. Партизанская, 1</w:t>
            </w:r>
          </w:p>
        </w:tc>
      </w:tr>
      <w:tr w:rsidR="00BF6C38" w:rsidRPr="003841D7" w14:paraId="4EE73A4A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A42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8E89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Кигинский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649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Кигинский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D6DEB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452500, Республика Башкортостан, Кигинский район, с. Верхние Киги, </w:t>
            </w:r>
            <w:r w:rsidRPr="00193CD7">
              <w:rPr>
                <w:sz w:val="20"/>
                <w:szCs w:val="20"/>
              </w:rPr>
              <w:br/>
              <w:t>ул. Ибрагимова, 5</w:t>
            </w:r>
          </w:p>
        </w:tc>
      </w:tr>
      <w:tr w:rsidR="00BF6C38" w:rsidRPr="003841D7" w14:paraId="4CC1B144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13F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672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Краснокамский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DFED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Краснокамский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5578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452930, Республика Башкортостан, Краснокамский район, </w:t>
            </w:r>
            <w:r w:rsidRPr="00193CD7">
              <w:rPr>
                <w:sz w:val="20"/>
                <w:szCs w:val="20"/>
              </w:rPr>
              <w:br/>
              <w:t xml:space="preserve">с. Николо-Берёзовка, </w:t>
            </w:r>
          </w:p>
          <w:p w14:paraId="4DE6DCA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ул. Ленина, 8</w:t>
            </w:r>
          </w:p>
        </w:tc>
      </w:tr>
      <w:tr w:rsidR="00BF6C38" w:rsidRPr="003841D7" w14:paraId="12A5AC72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4B2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2F68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Кугарчинский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D7D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Кугарчинский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E44A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453330, Республика Башкортостан, Кугарчинский район, с. Мраково, </w:t>
            </w:r>
          </w:p>
          <w:p w14:paraId="7CB9F51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ул. Худайбердина, 58</w:t>
            </w:r>
          </w:p>
        </w:tc>
      </w:tr>
      <w:tr w:rsidR="00BF6C38" w:rsidRPr="003841D7" w14:paraId="7807A03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47F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3</w:t>
            </w:r>
            <w:r w:rsidRPr="00193CD7"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8B3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Кушнаренковский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6C3D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Кушнаренковский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30DD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452230, Республика Башкортостан, Кушнаренковский район, </w:t>
            </w:r>
            <w:r w:rsidRPr="00193CD7">
              <w:rPr>
                <w:sz w:val="20"/>
                <w:szCs w:val="20"/>
              </w:rPr>
              <w:br/>
              <w:t xml:space="preserve">с. Кушнаренково, </w:t>
            </w:r>
            <w:r w:rsidRPr="00193CD7">
              <w:rPr>
                <w:sz w:val="20"/>
                <w:szCs w:val="20"/>
              </w:rPr>
              <w:br/>
              <w:t>ул. Кутуева, 32</w:t>
            </w:r>
          </w:p>
        </w:tc>
      </w:tr>
      <w:tr w:rsidR="00BF6C38" w:rsidRPr="003841D7" w14:paraId="02F29223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3BD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7E0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Куюргазинский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B78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Куюргазинский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B1D59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453360, Республика Башкортостан, Куюргазинский район, </w:t>
            </w:r>
            <w:r w:rsidRPr="00193CD7">
              <w:rPr>
                <w:sz w:val="20"/>
                <w:szCs w:val="20"/>
              </w:rPr>
              <w:br/>
              <w:t xml:space="preserve">с. Ермолаево, </w:t>
            </w:r>
          </w:p>
          <w:p w14:paraId="4711AE9C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ул. Калинина, 34</w:t>
            </w:r>
          </w:p>
        </w:tc>
      </w:tr>
      <w:tr w:rsidR="00BF6C38" w:rsidRPr="003841D7" w14:paraId="77226A8B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094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BED7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Мелеузовский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4BC6A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Мелеузовский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CFF9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453850, Республика Башкортостан, г. Мелеуз, </w:t>
            </w:r>
            <w:r w:rsidRPr="00193CD7">
              <w:rPr>
                <w:sz w:val="20"/>
                <w:szCs w:val="20"/>
              </w:rPr>
              <w:br/>
              <w:t>ул. Правды, 15</w:t>
            </w:r>
          </w:p>
        </w:tc>
      </w:tr>
      <w:tr w:rsidR="00BF6C38" w:rsidRPr="003841D7" w14:paraId="2040616A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459C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38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8044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Мечетлинский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A0A0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Мечетлинский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114C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452550, Республика Башкортостан, Мечетлинский район, </w:t>
            </w:r>
          </w:p>
          <w:p w14:paraId="139A79D0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с. Большеустьикинское, </w:t>
            </w:r>
          </w:p>
          <w:p w14:paraId="283FD4F0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ул. Ленина, 20 </w:t>
            </w:r>
          </w:p>
        </w:tc>
      </w:tr>
      <w:tr w:rsidR="00BF6C38" w:rsidRPr="003841D7" w14:paraId="4E0303BE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F23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3</w:t>
            </w:r>
            <w:r w:rsidRPr="00193CD7"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A894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Мишкинский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DF3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Мишкинский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830B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452340, Республика Башкортостан, с. Мишкино, ул. Ленина, 89 </w:t>
            </w:r>
          </w:p>
        </w:tc>
      </w:tr>
      <w:tr w:rsidR="00BF6C38" w:rsidRPr="003841D7" w14:paraId="4B56267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7B9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564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Миякинский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34F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Миякинский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099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452080, Республика Башкортостан, Миякинского района, с Киргиз-Мияки,</w:t>
            </w:r>
          </w:p>
          <w:p w14:paraId="7115336D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ул. Губайдуллина, 117</w:t>
            </w:r>
          </w:p>
        </w:tc>
      </w:tr>
      <w:tr w:rsidR="00BF6C38" w:rsidRPr="003841D7" w14:paraId="528CBE78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4E3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4</w:t>
            </w:r>
            <w:r w:rsidRPr="00193CD7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5E0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Нуримановский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EE3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Нуримановский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DAC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452440, Республика Башкортостан, с. Красная Горка, ул. Чапаева, 66</w:t>
            </w:r>
          </w:p>
        </w:tc>
      </w:tr>
      <w:tr w:rsidR="00BF6C38" w:rsidRPr="003841D7" w14:paraId="4766917D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D0F0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4</w:t>
            </w:r>
            <w:r w:rsidRPr="00193CD7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3951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Салаватский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2021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Салаватский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4072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452490, Республика Башкортостан, Салаватский район, с. Малояз, </w:t>
            </w:r>
          </w:p>
          <w:p w14:paraId="70542091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ул. Коммунистическая, 71</w:t>
            </w:r>
          </w:p>
        </w:tc>
      </w:tr>
      <w:tr w:rsidR="00BF6C38" w:rsidRPr="003841D7" w14:paraId="16A9CC15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47D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F93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Стерлибашевский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4060F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Стерлибашевский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3DA0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453180, Республика Башкортостан, </w:t>
            </w:r>
            <w:r w:rsidRPr="00193CD7">
              <w:rPr>
                <w:sz w:val="20"/>
                <w:szCs w:val="20"/>
              </w:rPr>
              <w:br/>
              <w:t>с. Стерлибашево, ул. 50 лет Октября, 16</w:t>
            </w:r>
          </w:p>
        </w:tc>
      </w:tr>
      <w:tr w:rsidR="00BF6C38" w:rsidRPr="003841D7" w14:paraId="73D60AA1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05E4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C183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Татышлинский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4A8D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Татышлинский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B96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452830, Республика Башкортостан, Татышлинский район, </w:t>
            </w:r>
            <w:r w:rsidRPr="00193CD7">
              <w:rPr>
                <w:sz w:val="20"/>
                <w:szCs w:val="20"/>
              </w:rPr>
              <w:br/>
              <w:t xml:space="preserve">с. Верхние Татышлы, </w:t>
            </w:r>
            <w:r w:rsidRPr="00193CD7">
              <w:rPr>
                <w:sz w:val="20"/>
                <w:szCs w:val="20"/>
              </w:rPr>
              <w:br/>
              <w:t>ул. Механизаторов, 39</w:t>
            </w:r>
          </w:p>
        </w:tc>
      </w:tr>
      <w:tr w:rsidR="00BF6C38" w:rsidRPr="003841D7" w14:paraId="2552C779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AC36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578D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Туймазинский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9DFE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Туймазинский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CF99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422750, Республика Башкортостан, г. Туймазы, ул. Мичурина, 30</w:t>
            </w:r>
          </w:p>
        </w:tc>
      </w:tr>
      <w:tr w:rsidR="00BF6C38" w:rsidRPr="003841D7" w14:paraId="2EE1D011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B230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4</w:t>
            </w:r>
            <w:r w:rsidRPr="00193CD7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CAF7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Учалинский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6CD0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Учалинский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2DFE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453700, Республика Башкортостан, г. Учалы, </w:t>
            </w:r>
            <w:r w:rsidRPr="00193CD7">
              <w:rPr>
                <w:sz w:val="20"/>
                <w:szCs w:val="20"/>
              </w:rPr>
              <w:br/>
              <w:t>ул. Горнозаводская, 1</w:t>
            </w:r>
          </w:p>
        </w:tc>
      </w:tr>
      <w:tr w:rsidR="00BF6C38" w:rsidRPr="003841D7" w14:paraId="30A30D2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D63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FFF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Федоровский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53B4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Федоровский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0F83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453280, Республика Башкортостан, с. Федоровка, ул. Ленина, 48 </w:t>
            </w:r>
          </w:p>
        </w:tc>
      </w:tr>
      <w:tr w:rsidR="00BF6C38" w:rsidRPr="003841D7" w14:paraId="79E3C655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3056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4</w:t>
            </w:r>
            <w:r w:rsidRPr="00193CD7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A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Хайбуллинский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73D2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Хайбуллинский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C092B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453800, Республика Башкортостан, Хайбуллинский район, </w:t>
            </w:r>
            <w:r w:rsidRPr="00193CD7">
              <w:rPr>
                <w:sz w:val="20"/>
                <w:szCs w:val="20"/>
              </w:rPr>
              <w:br/>
              <w:t>с. Акьяр, ул. Восточная, 4</w:t>
            </w:r>
          </w:p>
        </w:tc>
      </w:tr>
      <w:tr w:rsidR="00BF6C38" w:rsidRPr="003841D7" w14:paraId="62C75DF3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C9414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9E01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Чекмагушевский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FCCC3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Чекмагушевский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278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452200, Республика Башкортостан, с. Чекмагуш, ул. Тракторная, 114А</w:t>
            </w:r>
          </w:p>
        </w:tc>
      </w:tr>
      <w:tr w:rsidR="00BF6C38" w:rsidRPr="003841D7" w14:paraId="6B183B65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319C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7EA96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Чишминский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7FEF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Чишминский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CAE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452170, Республика Башкортостан, п. Чишмы, </w:t>
            </w:r>
            <w:r w:rsidRPr="00193CD7">
              <w:rPr>
                <w:sz w:val="20"/>
                <w:szCs w:val="20"/>
              </w:rPr>
              <w:br/>
              <w:t>ул. Ленина, 52Б</w:t>
            </w:r>
          </w:p>
        </w:tc>
      </w:tr>
      <w:tr w:rsidR="00BF6C38" w:rsidRPr="003841D7" w14:paraId="5EEE6600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786C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7BE9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Шаранский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CE205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Шаранский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D46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452630, Республика Башкортостан, Шаранский район, с. Шаран, </w:t>
            </w:r>
            <w:r>
              <w:rPr>
                <w:sz w:val="20"/>
                <w:szCs w:val="20"/>
              </w:rPr>
              <w:br/>
            </w:r>
            <w:r w:rsidRPr="00193CD7">
              <w:rPr>
                <w:sz w:val="20"/>
                <w:szCs w:val="20"/>
              </w:rPr>
              <w:t xml:space="preserve">ул. Чапаева, 55 </w:t>
            </w:r>
          </w:p>
        </w:tc>
      </w:tr>
      <w:tr w:rsidR="00BF6C38" w:rsidRPr="003841D7" w14:paraId="78AAE968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E67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A52521">
              <w:rPr>
                <w:sz w:val="20"/>
                <w:szCs w:val="20"/>
              </w:rPr>
              <w:t>5</w:t>
            </w:r>
            <w:r w:rsidRPr="00193CD7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371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Янаульский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173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Янаульский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D175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452800, Республика Башкортостан, г. Янаул, </w:t>
            </w:r>
            <w:r w:rsidRPr="00193CD7">
              <w:rPr>
                <w:sz w:val="20"/>
                <w:szCs w:val="20"/>
              </w:rPr>
              <w:br/>
              <w:t>ул. Тельмана, 33</w:t>
            </w:r>
          </w:p>
        </w:tc>
      </w:tr>
      <w:tr w:rsidR="00BF6C38" w:rsidRPr="003841D7" w14:paraId="30AEBD27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2494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2DE2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Уфимский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960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Уфимский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0ED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450098, Республика Башкортостан, г. Уфа, </w:t>
            </w:r>
            <w:r w:rsidRPr="00193CD7">
              <w:rPr>
                <w:sz w:val="20"/>
                <w:szCs w:val="20"/>
              </w:rPr>
              <w:br/>
              <w:t>ул. Цюрупы, 6</w:t>
            </w:r>
          </w:p>
        </w:tc>
      </w:tr>
      <w:tr w:rsidR="00BF6C38" w:rsidRPr="003841D7" w14:paraId="148BF36B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B5EA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070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ГО г. Салават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ECBA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Салават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6227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453261, Республика Башкортостан, г. Салават,</w:t>
            </w:r>
            <w:r w:rsidRPr="00193CD7">
              <w:rPr>
                <w:sz w:val="20"/>
                <w:szCs w:val="20"/>
              </w:rPr>
              <w:br/>
              <w:t xml:space="preserve"> ул. Уфимская, 40</w:t>
            </w:r>
          </w:p>
        </w:tc>
      </w:tr>
      <w:tr w:rsidR="00BF6C38" w:rsidRPr="003841D7" w14:paraId="69BC54BA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0A8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F3296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ЕДДС ГО </w:t>
            </w:r>
            <w:r w:rsidRPr="00193CD7">
              <w:rPr>
                <w:sz w:val="20"/>
                <w:szCs w:val="20"/>
              </w:rPr>
              <w:br/>
              <w:t>г. Нефтекамск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1E7E0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Нефтекамск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7CBA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452683,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г. Нефтекамск, </w:t>
            </w:r>
            <w:r w:rsidRPr="00193CD7">
              <w:rPr>
                <w:sz w:val="20"/>
                <w:szCs w:val="20"/>
              </w:rPr>
              <w:br/>
              <w:t xml:space="preserve">ул. Социалистическая, 8 </w:t>
            </w:r>
          </w:p>
        </w:tc>
      </w:tr>
      <w:tr w:rsidR="00BF6C38" w:rsidRPr="003841D7" w14:paraId="1E770A36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54C9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08E7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ГО г. Агидель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F5A9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Агидель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FF7B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452920, Республика Башкортостан, г. Агидель, </w:t>
            </w:r>
            <w:r w:rsidRPr="00193CD7">
              <w:rPr>
                <w:sz w:val="20"/>
                <w:szCs w:val="20"/>
              </w:rPr>
              <w:br/>
              <w:t xml:space="preserve">ул. Цветочный Бульвар, 2 </w:t>
            </w:r>
          </w:p>
        </w:tc>
      </w:tr>
      <w:tr w:rsidR="00BF6C38" w:rsidRPr="003841D7" w14:paraId="253C1F52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843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13B6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ГО г. Кумертау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EBBA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Кумертау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4FC50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453300, Республика Башкортостан, г. Кумертау, ул. Горького, 11 </w:t>
            </w:r>
          </w:p>
        </w:tc>
      </w:tr>
      <w:tr w:rsidR="00BF6C38" w:rsidRPr="003841D7" w14:paraId="265411AB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419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  <w:lang w:val="en-US"/>
              </w:rPr>
              <w:t>5</w:t>
            </w:r>
            <w:r w:rsidRPr="00193CD7">
              <w:rPr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4000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ЕДДС ГО </w:t>
            </w:r>
            <w:r w:rsidRPr="00193CD7">
              <w:rPr>
                <w:sz w:val="20"/>
                <w:szCs w:val="20"/>
              </w:rPr>
              <w:br/>
              <w:t>г. Октябрьский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F4095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Октябрьский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46DC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452600,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г. Октябрьский, </w:t>
            </w:r>
            <w:r w:rsidRPr="00193CD7">
              <w:rPr>
                <w:sz w:val="20"/>
                <w:szCs w:val="20"/>
              </w:rPr>
              <w:br/>
              <w:t xml:space="preserve">ул. Кувыкина, 3А </w:t>
            </w:r>
          </w:p>
        </w:tc>
      </w:tr>
      <w:tr w:rsidR="00BF6C38" w:rsidRPr="003841D7" w14:paraId="584E66E7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6979B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59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B78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ГО г. Сибай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8BD6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Сибай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3D54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453830, Республика Башкортостан</w:t>
            </w:r>
            <w:r>
              <w:rPr>
                <w:sz w:val="20"/>
                <w:szCs w:val="20"/>
              </w:rPr>
              <w:t>,</w:t>
            </w:r>
            <w:r w:rsidRPr="00193CD7">
              <w:rPr>
                <w:sz w:val="20"/>
                <w:szCs w:val="20"/>
              </w:rPr>
              <w:t xml:space="preserve"> г. Сибай, </w:t>
            </w:r>
            <w:r w:rsidRPr="00193CD7">
              <w:rPr>
                <w:sz w:val="20"/>
                <w:szCs w:val="20"/>
              </w:rPr>
              <w:br/>
              <w:t>ул. Коммунистическая, 14</w:t>
            </w:r>
          </w:p>
        </w:tc>
      </w:tr>
      <w:tr w:rsidR="00BF6C38" w:rsidRPr="003841D7" w14:paraId="1F1C685C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7E0A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60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2278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ЕДДС ЗАТО </w:t>
            </w:r>
            <w:r w:rsidRPr="00193CD7">
              <w:rPr>
                <w:sz w:val="20"/>
                <w:szCs w:val="20"/>
              </w:rPr>
              <w:br/>
              <w:t>г. Межгорье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2381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Межгорье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E912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453571, Республика Башкортостан, г. Межгорье-1, ул. Дудорова, 23</w:t>
            </w:r>
          </w:p>
        </w:tc>
      </w:tr>
      <w:tr w:rsidR="00BF6C38" w:rsidRPr="003841D7" w14:paraId="3204FBE2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C511D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61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8825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ЕДДС, г. Стерлитамак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5525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Городской округ - город Стерлитамак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399F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453103,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г. Стерлитамак, </w:t>
            </w:r>
            <w:r w:rsidRPr="00193CD7">
              <w:rPr>
                <w:sz w:val="20"/>
                <w:szCs w:val="20"/>
              </w:rPr>
              <w:br/>
              <w:t>ул. Волочаевская, 3</w:t>
            </w:r>
          </w:p>
        </w:tc>
      </w:tr>
      <w:tr w:rsidR="00BF6C38" w:rsidRPr="003841D7" w14:paraId="12DB697E" w14:textId="77777777" w:rsidTr="00BF6C38">
        <w:trPr>
          <w:trHeight w:val="40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E8BE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62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7A1F" w14:textId="77777777" w:rsidR="00BF6C38" w:rsidRPr="00193CD7" w:rsidRDefault="00BF6C38" w:rsidP="00EC6D37">
            <w:pPr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ЕДДС МР Стерлитамакский район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8B2C" w14:textId="77777777" w:rsidR="00BF6C38" w:rsidRPr="00193CD7" w:rsidRDefault="00BF6C38" w:rsidP="00BF6C38">
            <w:pPr>
              <w:ind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>Муниципальный район Стерлитамакский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014E" w14:textId="77777777" w:rsidR="00BF6C38" w:rsidRPr="00193CD7" w:rsidRDefault="00BF6C38" w:rsidP="00BF6C38">
            <w:pPr>
              <w:ind w:left="-47" w:right="-68"/>
              <w:jc w:val="left"/>
              <w:rPr>
                <w:sz w:val="20"/>
                <w:szCs w:val="20"/>
              </w:rPr>
            </w:pPr>
            <w:r w:rsidRPr="00193CD7">
              <w:rPr>
                <w:sz w:val="20"/>
                <w:szCs w:val="20"/>
              </w:rPr>
              <w:t xml:space="preserve">453103, Республика Башкортостан, </w:t>
            </w:r>
            <w:r w:rsidRPr="00193CD7">
              <w:rPr>
                <w:sz w:val="20"/>
                <w:szCs w:val="20"/>
              </w:rPr>
              <w:br/>
              <w:t xml:space="preserve">г. Стерлитамак, </w:t>
            </w:r>
            <w:r w:rsidRPr="00193CD7">
              <w:rPr>
                <w:sz w:val="20"/>
                <w:szCs w:val="20"/>
              </w:rPr>
              <w:br/>
              <w:t>ул. Волочаевская, 3</w:t>
            </w:r>
          </w:p>
        </w:tc>
      </w:tr>
    </w:tbl>
    <w:p w14:paraId="7D68B222" w14:textId="77777777" w:rsidR="00BF6C38" w:rsidRDefault="00BF6C38" w:rsidP="00BF6C38">
      <w:pPr>
        <w:spacing w:before="240" w:after="0" w:line="240" w:lineRule="auto"/>
        <w:ind w:left="697"/>
        <w:jc w:val="center"/>
        <w:rPr>
          <w:b/>
          <w:sz w:val="24"/>
          <w:szCs w:val="24"/>
        </w:rPr>
      </w:pPr>
      <w:r w:rsidRPr="003841D7">
        <w:rPr>
          <w:b/>
          <w:sz w:val="24"/>
          <w:szCs w:val="24"/>
        </w:rPr>
        <w:t>Информация о ДДС в РБ</w:t>
      </w:r>
    </w:p>
    <w:p w14:paraId="3486C2C8" w14:textId="5040A4B8" w:rsidR="00BF6C38" w:rsidRPr="00D34BBB" w:rsidRDefault="00BF6C38" w:rsidP="00BF6C38">
      <w:pPr>
        <w:spacing w:before="240" w:after="0" w:line="240" w:lineRule="auto"/>
        <w:ind w:left="697"/>
        <w:jc w:val="right"/>
      </w:pPr>
      <w:r w:rsidRPr="00D34BBB">
        <w:t xml:space="preserve">Таблица </w:t>
      </w:r>
      <w:r>
        <w:t>3</w:t>
      </w:r>
    </w:p>
    <w:tbl>
      <w:tblPr>
        <w:tblStyle w:val="TableGrid2"/>
        <w:tblW w:w="10206" w:type="dxa"/>
        <w:tblInd w:w="-572" w:type="dxa"/>
        <w:tblLayout w:type="fixed"/>
        <w:tblCellMar>
          <w:top w:w="51" w:type="dxa"/>
          <w:left w:w="107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2126"/>
        <w:gridCol w:w="3119"/>
        <w:gridCol w:w="4110"/>
      </w:tblGrid>
      <w:tr w:rsidR="00BF6C38" w:rsidRPr="0025329A" w14:paraId="5F86FAF8" w14:textId="77777777" w:rsidTr="00BF6C38">
        <w:trPr>
          <w:trHeight w:val="8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0EB3305" w14:textId="77777777" w:rsidR="00BF6C38" w:rsidRPr="0025329A" w:rsidRDefault="00BF6C38" w:rsidP="00EC6D37">
            <w:pPr>
              <w:ind w:left="77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№ </w:t>
            </w:r>
          </w:p>
          <w:p w14:paraId="4A1121C7" w14:textId="77777777" w:rsidR="00BF6C38" w:rsidRPr="0025329A" w:rsidRDefault="00BF6C38" w:rsidP="00EC6D37">
            <w:pPr>
              <w:ind w:left="36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п/п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E49BCC4" w14:textId="77777777" w:rsidR="00BF6C38" w:rsidRPr="0025329A" w:rsidRDefault="00BF6C38" w:rsidP="00BF6C38">
            <w:pPr>
              <w:ind w:right="1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Наименование ДДС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F6D1ED" w14:textId="77777777" w:rsidR="00BF6C38" w:rsidRPr="0025329A" w:rsidRDefault="00BF6C38" w:rsidP="00EC6D37">
            <w:pPr>
              <w:jc w:val="center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Муниципальное образование </w:t>
            </w:r>
          </w:p>
          <w:p w14:paraId="08E02E65" w14:textId="77777777" w:rsidR="00BF6C38" w:rsidRPr="0025329A" w:rsidRDefault="00BF6C38" w:rsidP="00EC6D37">
            <w:pPr>
              <w:ind w:right="12"/>
              <w:jc w:val="center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(перечень МО)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B607C23" w14:textId="54A7B970" w:rsidR="00BF6C38" w:rsidRPr="0025329A" w:rsidRDefault="00BF6C38" w:rsidP="00BF6C38">
            <w:pPr>
              <w:ind w:right="8"/>
              <w:jc w:val="center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Адрес ДДС</w:t>
            </w:r>
          </w:p>
        </w:tc>
      </w:tr>
      <w:tr w:rsidR="00BF6C38" w:rsidRPr="0025329A" w14:paraId="1D82646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D50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850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 ДДС 01</w:t>
            </w:r>
            <w:r w:rsidRPr="0025329A">
              <w:rPr>
                <w:sz w:val="20"/>
                <w:szCs w:val="20"/>
                <w:lang w:val="en-US"/>
              </w:rPr>
              <w:t xml:space="preserve"> Абзелиловский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B5ED6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Абзелиловский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076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 с. Аскарово, ул. Р. Давлетова, 6</w:t>
            </w:r>
          </w:p>
        </w:tc>
      </w:tr>
      <w:tr w:rsidR="00BF6C38" w:rsidRPr="0025329A" w14:paraId="792141E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1AE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1FA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Абзелиловский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BD1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Абзелиловский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698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 с. Аскарово, ул. Р. Давлетова, 1/2</w:t>
            </w:r>
          </w:p>
        </w:tc>
      </w:tr>
      <w:tr w:rsidR="00BF6C38" w:rsidRPr="0025329A" w14:paraId="21D0775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F6F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31BB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</w:t>
            </w:r>
            <w:r w:rsidRPr="0025329A">
              <w:rPr>
                <w:sz w:val="20"/>
                <w:szCs w:val="20"/>
                <w:lang w:val="en-US"/>
              </w:rPr>
              <w:t xml:space="preserve"> Абзелиловский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EC93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Абзелиловский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CA6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Белорецк, </w:t>
            </w:r>
            <w:r w:rsidRPr="0025329A">
              <w:rPr>
                <w:sz w:val="20"/>
                <w:szCs w:val="20"/>
              </w:rPr>
              <w:br/>
              <w:t>ул. 50 лет Октября, 58</w:t>
            </w:r>
          </w:p>
        </w:tc>
      </w:tr>
      <w:tr w:rsidR="00BF6C38" w:rsidRPr="0025329A" w14:paraId="6E57066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F45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7BD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Альшеевский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56B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Альшеевский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E64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Раевский, ул. Кирова, 1б</w:t>
            </w:r>
          </w:p>
        </w:tc>
      </w:tr>
      <w:tr w:rsidR="00BF6C38" w:rsidRPr="0025329A" w14:paraId="1A7930A2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9A5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5A3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Альшеевский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43A3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Альшеевский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9E2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Раевский, ул. Ленина, 144</w:t>
            </w:r>
          </w:p>
        </w:tc>
      </w:tr>
      <w:tr w:rsidR="00BF6C38" w:rsidRPr="0025329A" w14:paraId="5BFD237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65C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921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Альшеевский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D2E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Альшеевский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97C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Давлеканово, ул. Уральская, 83</w:t>
            </w:r>
          </w:p>
        </w:tc>
      </w:tr>
      <w:tr w:rsidR="00BF6C38" w:rsidRPr="0025329A" w14:paraId="003C8D2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E10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39DF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Архангельский 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66B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Архангельский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36DE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Архангельское, ул. Чкалова, 57/1</w:t>
            </w:r>
          </w:p>
        </w:tc>
      </w:tr>
      <w:tr w:rsidR="00BF6C38" w:rsidRPr="0025329A" w14:paraId="5FE2728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5D7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91B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Архангельский 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7AC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Архангельский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344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Архангельское, ул. Ленина, 10</w:t>
            </w:r>
          </w:p>
        </w:tc>
      </w:tr>
      <w:tr w:rsidR="00BF6C38" w:rsidRPr="0025329A" w14:paraId="716B29E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3E8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5BD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Архангельский 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2445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Архангельский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577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Уфа, д. Князево, ул. Кирова, 2 </w:t>
            </w:r>
          </w:p>
        </w:tc>
      </w:tr>
      <w:tr w:rsidR="00BF6C38" w:rsidRPr="0025329A" w14:paraId="107EA89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83E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B867F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Аскинский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5A7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Аскинский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B97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Аскино, ул. Ленина, 4</w:t>
            </w:r>
          </w:p>
        </w:tc>
      </w:tr>
      <w:tr w:rsidR="00BF6C38" w:rsidRPr="0025329A" w14:paraId="0063C32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24F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2E038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Аскинский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704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Аскинский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D94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Аскино, ул. Пионерская, 20</w:t>
            </w:r>
          </w:p>
        </w:tc>
      </w:tr>
      <w:tr w:rsidR="00BF6C38" w:rsidRPr="0025329A" w14:paraId="7EADFFA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3A3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EB7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Аскинский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128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Аскинский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77A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Бирск, ул. Бурновская,12 </w:t>
            </w:r>
          </w:p>
        </w:tc>
      </w:tr>
      <w:tr w:rsidR="00BF6C38" w:rsidRPr="0025329A" w14:paraId="1A1E1D6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CC0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340C5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Аургазинский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D03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Аургазинский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B57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Толбазы, ул. Парковая, 4</w:t>
            </w:r>
          </w:p>
        </w:tc>
      </w:tr>
      <w:tr w:rsidR="00BF6C38" w:rsidRPr="0025329A" w14:paraId="36CCAFA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BA2D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979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Аургазинский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1B6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Аургазинский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8A7D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Толбазы, ул. Ленина, 115</w:t>
            </w:r>
          </w:p>
        </w:tc>
      </w:tr>
      <w:tr w:rsidR="00BF6C38" w:rsidRPr="0025329A" w14:paraId="5482503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DEB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54B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Аургазинский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DA7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Аургазинский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1F0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 РБ, г. Стерлитамак, ул. Вокзальная, 2 </w:t>
            </w:r>
          </w:p>
        </w:tc>
      </w:tr>
      <w:tr w:rsidR="00BF6C38" w:rsidRPr="0025329A" w14:paraId="21D146F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1D1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ADA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Бакалинский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7A81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959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Бакалы, ул. Красных Партизан, 60</w:t>
            </w:r>
          </w:p>
        </w:tc>
      </w:tr>
      <w:tr w:rsidR="00BF6C38" w:rsidRPr="0025329A" w14:paraId="49C50DE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E5B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C7B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Бакалинский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166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AEC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Бакалы, ул. Береговая, 3</w:t>
            </w:r>
          </w:p>
        </w:tc>
      </w:tr>
      <w:tr w:rsidR="00BF6C38" w:rsidRPr="0025329A" w14:paraId="3AA8E78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DE9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281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Бакалинский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95CF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F32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Октябрьский, ул. Северная,5 </w:t>
            </w:r>
          </w:p>
        </w:tc>
      </w:tr>
      <w:tr w:rsidR="00BF6C38" w:rsidRPr="0025329A" w14:paraId="20CC157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D18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E28E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Балтачевский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625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Балтачевский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0EA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Старобалтачево, ул. Нагорная, 8</w:t>
            </w:r>
          </w:p>
        </w:tc>
      </w:tr>
      <w:tr w:rsidR="00BF6C38" w:rsidRPr="0025329A" w14:paraId="520BBAB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D57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E7C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Балтачевский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503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Балтачевский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93B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Старобалтачево, ул. Кирова, 1</w:t>
            </w:r>
          </w:p>
        </w:tc>
      </w:tr>
      <w:tr w:rsidR="00BF6C38" w:rsidRPr="0025329A" w14:paraId="1EE5F0F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77D5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36A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Балтачевский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63B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Балтачевский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6A2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Бирск, ул. Бурновская, 12 </w:t>
            </w:r>
          </w:p>
        </w:tc>
      </w:tr>
      <w:tr w:rsidR="00BF6C38" w:rsidRPr="0025329A" w14:paraId="153FD1E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7C3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D0CB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Белокатайский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2AD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Белокатайский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1EF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Новобелокатай, ул. Советская, 2</w:t>
            </w:r>
          </w:p>
        </w:tc>
      </w:tr>
      <w:tr w:rsidR="00BF6C38" w:rsidRPr="0025329A" w14:paraId="487E0F7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4AC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EB1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Белокатайский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A91E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Белокатайский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5DE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Новобелокатай,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Ленина, 7</w:t>
            </w:r>
          </w:p>
        </w:tc>
      </w:tr>
      <w:tr w:rsidR="00BF6C38" w:rsidRPr="0025329A" w14:paraId="3639158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B93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732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Белокатайский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AA48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Белокатайский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682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Месягутово, ул. Промышленная, 1</w:t>
            </w:r>
          </w:p>
        </w:tc>
      </w:tr>
      <w:tr w:rsidR="00BF6C38" w:rsidRPr="0025329A" w14:paraId="71CBB2F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CE3E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08775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Бижбулякский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3A5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Бижбулякский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F2B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Бижбуляк, ул. К. Иванова, 17</w:t>
            </w:r>
          </w:p>
        </w:tc>
      </w:tr>
      <w:tr w:rsidR="00BF6C38" w:rsidRPr="0025329A" w14:paraId="4EA5753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83D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044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Бижбулякский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B135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Бижбулякский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FAA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с. Бижбуляк, </w:t>
            </w:r>
            <w:r w:rsidRPr="006A7941">
              <w:rPr>
                <w:sz w:val="20"/>
                <w:szCs w:val="20"/>
              </w:rPr>
              <w:t>ул. Центральная,</w:t>
            </w:r>
            <w:r>
              <w:rPr>
                <w:sz w:val="20"/>
                <w:szCs w:val="20"/>
              </w:rPr>
              <w:t xml:space="preserve"> </w:t>
            </w:r>
            <w:r w:rsidRPr="006A7941">
              <w:rPr>
                <w:sz w:val="20"/>
                <w:szCs w:val="20"/>
              </w:rPr>
              <w:t>27а</w:t>
            </w:r>
          </w:p>
        </w:tc>
      </w:tr>
      <w:tr w:rsidR="00BF6C38" w:rsidRPr="0025329A" w14:paraId="08472F9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A0B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46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Бижбулякский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2CFF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Бижбулякский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3E5E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 РБ, г. Белебей, ул. Шоссейная, 15 </w:t>
            </w:r>
          </w:p>
        </w:tc>
      </w:tr>
      <w:tr w:rsidR="00BF6C38" w:rsidRPr="0025329A" w14:paraId="0AA8697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DD4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A6DF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Благоварский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C76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Благоварский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0CE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Языково, ул. Пушкина, 25/1</w:t>
            </w:r>
          </w:p>
        </w:tc>
      </w:tr>
      <w:tr w:rsidR="00BF6C38" w:rsidRPr="0025329A" w14:paraId="56C23AC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B9A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8FA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Благоварский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839A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Благоварский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4B8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Языково, ул. Ленина, 81</w:t>
            </w:r>
          </w:p>
          <w:p w14:paraId="1810C78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</w:p>
        </w:tc>
      </w:tr>
      <w:tr w:rsidR="00BF6C38" w:rsidRPr="0025329A" w14:paraId="7CDF719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2CB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8B0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Благоварский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489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Благоварский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C82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Уфа, д. Князево, ул. Кирова, 2 </w:t>
            </w:r>
          </w:p>
        </w:tc>
      </w:tr>
      <w:tr w:rsidR="00BF6C38" w:rsidRPr="0025329A" w14:paraId="7903E73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5219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5999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Буздякский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2EDDA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Буздякский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C8D2" w14:textId="77777777" w:rsidR="00BF6C38" w:rsidRPr="0025329A" w:rsidRDefault="00BF6C38" w:rsidP="00BF6C38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25329A">
              <w:rPr>
                <w:sz w:val="20"/>
                <w:szCs w:val="20"/>
                <w:shd w:val="clear" w:color="auto" w:fill="FFFFFF"/>
              </w:rPr>
              <w:t xml:space="preserve"> РБ, с. Буздяк, ул. Заводская, 11</w:t>
            </w:r>
          </w:p>
        </w:tc>
      </w:tr>
      <w:tr w:rsidR="00BF6C38" w:rsidRPr="0025329A" w14:paraId="38F7A11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64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117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Буздякский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9D95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Буздякский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4547" w14:textId="77777777" w:rsidR="00BF6C38" w:rsidRPr="0025329A" w:rsidRDefault="00BF6C38" w:rsidP="00BF6C38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25329A">
              <w:rPr>
                <w:sz w:val="20"/>
                <w:szCs w:val="20"/>
                <w:shd w:val="clear" w:color="auto" w:fill="FFFFFF"/>
              </w:rPr>
              <w:t xml:space="preserve"> РБ, с. Буздяк, ул. Интернациональная, 10</w:t>
            </w:r>
          </w:p>
        </w:tc>
      </w:tr>
      <w:tr w:rsidR="00BF6C38" w:rsidRPr="0025329A" w14:paraId="20647F0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CEC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C50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Буздякский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33EE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Буздякский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1B56" w14:textId="77777777" w:rsidR="00BF6C38" w:rsidRPr="0025329A" w:rsidRDefault="00BF6C38" w:rsidP="00BF6C38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25329A">
              <w:rPr>
                <w:sz w:val="20"/>
                <w:szCs w:val="20"/>
                <w:shd w:val="clear" w:color="auto" w:fill="FFFFFF"/>
              </w:rPr>
              <w:t xml:space="preserve"> РБ,  г. Туймазы, пр. Ленина, 4А</w:t>
            </w:r>
          </w:p>
        </w:tc>
      </w:tr>
      <w:tr w:rsidR="00BF6C38" w:rsidRPr="0025329A" w14:paraId="3ED0FF3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AA9C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116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Бураевский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BCCA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Бураевский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567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 РБ, с. Бураево, ул. М. Гафури, 4</w:t>
            </w:r>
          </w:p>
        </w:tc>
      </w:tr>
      <w:tr w:rsidR="00BF6C38" w:rsidRPr="0025329A" w14:paraId="6E1CC495" w14:textId="77777777" w:rsidTr="00BF6C38">
        <w:trPr>
          <w:trHeight w:val="10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B3DE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138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Бураевский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8F9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Бураевский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4FE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 РБ, с. Бураево, ул. Ленина, 120</w:t>
            </w:r>
          </w:p>
        </w:tc>
      </w:tr>
      <w:tr w:rsidR="00BF6C38" w:rsidRPr="0025329A" w14:paraId="3224A9A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7CA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8AC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Бураевский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D785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Бураевский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4E1B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Бирск, ул. Бурновская,12 </w:t>
            </w:r>
          </w:p>
        </w:tc>
      </w:tr>
      <w:tr w:rsidR="00BF6C38" w:rsidRPr="0025329A" w14:paraId="05FC950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D936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D76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Бурзянский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FA0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Бурзянский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4B9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Старосубхангулово, ул. Совхозная, 12</w:t>
            </w:r>
          </w:p>
        </w:tc>
      </w:tr>
      <w:tr w:rsidR="00BF6C38" w:rsidRPr="0025329A" w14:paraId="3D8208D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F129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87F1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Бурзянский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23A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Бурзянский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A97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Старосубхангулово, ул. Ленина, 55</w:t>
            </w:r>
          </w:p>
        </w:tc>
      </w:tr>
      <w:tr w:rsidR="00BF6C38" w:rsidRPr="0025329A" w14:paraId="0CE6D69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C1B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F1C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Бурзянский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569E8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Бурзянский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990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Белорецк, ул. 50 лет Октября, 58</w:t>
            </w:r>
          </w:p>
        </w:tc>
      </w:tr>
      <w:tr w:rsidR="00BF6C38" w:rsidRPr="0025329A" w14:paraId="7559212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2CA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2314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Гафурийский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A7B4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Гафурийский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6F7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п. Красноусольский,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Маяковского, 13</w:t>
            </w:r>
          </w:p>
        </w:tc>
      </w:tr>
      <w:tr w:rsidR="00BF6C38" w:rsidRPr="0025329A" w14:paraId="6F1D83A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288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1FB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Гафурийский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A94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Гафурийский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47F0" w14:textId="77777777" w:rsidR="00BF6C38" w:rsidRPr="0025329A" w:rsidRDefault="00BF6C38" w:rsidP="00BF6C38">
            <w:pPr>
              <w:ind w:right="-103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п. Красноусольский, ул. Калмыкова, 23</w:t>
            </w:r>
          </w:p>
        </w:tc>
      </w:tr>
      <w:tr w:rsidR="00BF6C38" w:rsidRPr="0025329A" w14:paraId="7D68DA3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543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CAF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Гафурийский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806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Гафурийский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EB1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Ишимбай, ул. Стахановская, 43</w:t>
            </w:r>
          </w:p>
        </w:tc>
      </w:tr>
      <w:tr w:rsidR="00BF6C38" w:rsidRPr="0025329A" w14:paraId="3B476FD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9D9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0A49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Дуванский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580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Дуванский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EBF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Месягутово, ул. Партизанская, 53</w:t>
            </w:r>
          </w:p>
        </w:tc>
      </w:tr>
      <w:tr w:rsidR="00BF6C38" w:rsidRPr="0025329A" w14:paraId="7581CC6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600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D83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Дуванский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1BCC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Дуванский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3BD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Месягутово, ул. Коммунистическая, 28</w:t>
            </w:r>
          </w:p>
        </w:tc>
      </w:tr>
      <w:tr w:rsidR="00BF6C38" w:rsidRPr="0025329A" w14:paraId="6137F2E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B335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DFCD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Дуванский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88BC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Дуванский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B8C0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Месягутово, ул. Промышленная ,1</w:t>
            </w:r>
          </w:p>
        </w:tc>
      </w:tr>
      <w:tr w:rsidR="00BF6C38" w:rsidRPr="0025329A" w14:paraId="19A7E7C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A77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88EF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Ермекеевский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95D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Ермекеевский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03D2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Ермекеево,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Пушкина, 14</w:t>
            </w:r>
          </w:p>
        </w:tc>
      </w:tr>
      <w:tr w:rsidR="00BF6C38" w:rsidRPr="0025329A" w14:paraId="32DA8C7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7D8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2B14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Ермекеевский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499EC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Ермекеевский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74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Ермекеево,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Ленина, 5</w:t>
            </w:r>
          </w:p>
        </w:tc>
      </w:tr>
      <w:tr w:rsidR="00BF6C38" w:rsidRPr="0025329A" w14:paraId="3BE1A12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E1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E9C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Ермекеевский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BC2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Ермекеевский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B95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Белебей, ул. Шоссейная, 15 </w:t>
            </w:r>
          </w:p>
        </w:tc>
      </w:tr>
      <w:tr w:rsidR="00BF6C38" w:rsidRPr="0025329A" w14:paraId="5AF3157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6CF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16671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Зианчуринский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CE5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Зианчуринский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3B7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Исянгулово,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.</w:t>
            </w:r>
            <w:r w:rsidRPr="0025329A">
              <w:rPr>
                <w:sz w:val="20"/>
                <w:szCs w:val="20"/>
              </w:rPr>
              <w:t xml:space="preserve"> Октябрьской Революции, 66 А</w:t>
            </w:r>
          </w:p>
        </w:tc>
      </w:tr>
      <w:tr w:rsidR="00BF6C38" w:rsidRPr="0025329A" w14:paraId="4AE9F5E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FF2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45F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Зианчуринский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05D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Зианчуринский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00D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Исянгулово, ул. Промышленная, 4Б</w:t>
            </w:r>
          </w:p>
        </w:tc>
      </w:tr>
      <w:tr w:rsidR="00BF6C38" w:rsidRPr="0025329A" w14:paraId="7DCCDF5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B0CD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366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Зианчуринский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0368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Зианчуринский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7FB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Кумертау, ул. К. Маркса, 2А </w:t>
            </w:r>
          </w:p>
        </w:tc>
      </w:tr>
      <w:tr w:rsidR="00BF6C38" w:rsidRPr="0025329A" w14:paraId="5D43DBC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94C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84221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Зилаирский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B8B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Зилаирский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F9FD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Зилаир, ул. Ленина, 63</w:t>
            </w:r>
          </w:p>
        </w:tc>
      </w:tr>
      <w:tr w:rsidR="00BF6C38" w:rsidRPr="0025329A" w14:paraId="0CD82BD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ADD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30CE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Зилаирский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14E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Зилаирский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2796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Зилаир, ул. Ленина, 90</w:t>
            </w:r>
          </w:p>
        </w:tc>
      </w:tr>
      <w:tr w:rsidR="00BF6C38" w:rsidRPr="0025329A" w14:paraId="1246599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1B8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477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Зилаирский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0C02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Зилаирский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E9C7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Сибай, ул. Аккулова, 4</w:t>
            </w:r>
          </w:p>
        </w:tc>
      </w:tr>
      <w:tr w:rsidR="00BF6C38" w:rsidRPr="0025329A" w14:paraId="1F91C39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3BE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E769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Иглинский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BEF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Иглинский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72DB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Иглино, ул. Железнодорожная, 10</w:t>
            </w:r>
          </w:p>
        </w:tc>
      </w:tr>
      <w:tr w:rsidR="00BF6C38" w:rsidRPr="0025329A" w14:paraId="35F5BE4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36D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D9A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Иглинский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BB7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Иглинский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170E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Иглино, ул. Ленина, 52</w:t>
            </w:r>
          </w:p>
        </w:tc>
      </w:tr>
      <w:tr w:rsidR="00BF6C38" w:rsidRPr="0025329A" w14:paraId="46B3807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EB5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FC8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Иглинский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F66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Иглинский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4AA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д. Князево, ул. Кирова, 2</w:t>
            </w:r>
          </w:p>
        </w:tc>
      </w:tr>
      <w:tr w:rsidR="00BF6C38" w:rsidRPr="0025329A" w14:paraId="348B5ED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58D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D545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Илишевский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3CB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Илишевский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3EC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Верхнеяркеево, ул. Комсомольская, 1</w:t>
            </w:r>
          </w:p>
        </w:tc>
      </w:tr>
      <w:tr w:rsidR="00BF6C38" w:rsidRPr="0025329A" w14:paraId="1134A9C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326D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4F44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Илишевский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29C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Илишевский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05DA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Верхнеяркеево, ул. Советская, 33</w:t>
            </w:r>
          </w:p>
        </w:tc>
      </w:tr>
      <w:tr w:rsidR="00BF6C38" w:rsidRPr="0025329A" w14:paraId="75CC639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16C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FAD5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Илишевский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A07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Илишевский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8122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Дюртюли, ул. Горшкова, 10</w:t>
            </w:r>
          </w:p>
        </w:tc>
      </w:tr>
      <w:tr w:rsidR="00BF6C38" w:rsidRPr="0025329A" w14:paraId="3DD3751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5FE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905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Ишимбайский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4C7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Ишимбайский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D17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Ишимбай, ул. Блохина, 25</w:t>
            </w:r>
          </w:p>
        </w:tc>
      </w:tr>
      <w:tr w:rsidR="00BF6C38" w:rsidRPr="0025329A" w14:paraId="12CBE5E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0737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49D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Ишимбайский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5F6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Ишимбайский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B2C3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Ишимбай,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Стахановская, 73</w:t>
            </w:r>
          </w:p>
        </w:tc>
      </w:tr>
      <w:tr w:rsidR="00BF6C38" w:rsidRPr="0025329A" w14:paraId="47AF080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F373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6B41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Ишимбайский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B76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Ишимбайский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E062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Ишимбай, ул. Стахановская, 43</w:t>
            </w:r>
          </w:p>
        </w:tc>
      </w:tr>
      <w:tr w:rsidR="00BF6C38" w:rsidRPr="0025329A" w14:paraId="2EE807B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796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A9E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Калтасинский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8DA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Калтасинский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162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Калтасы, ул. Набережная, 8</w:t>
            </w:r>
          </w:p>
        </w:tc>
      </w:tr>
      <w:tr w:rsidR="00BF6C38" w:rsidRPr="0025329A" w14:paraId="48F0407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F0F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411E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Калтасинский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97C6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Калтасинский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365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Калтасы, ул. Садовая, 2</w:t>
            </w:r>
          </w:p>
        </w:tc>
      </w:tr>
      <w:tr w:rsidR="00BF6C38" w:rsidRPr="0025329A" w14:paraId="023A961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DA6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CB4AF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Калтасинский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4A57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Калтасинский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B41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 ул. Карла Маркса, 15</w:t>
            </w:r>
          </w:p>
        </w:tc>
      </w:tr>
      <w:tr w:rsidR="00BF6C38" w:rsidRPr="0025329A" w14:paraId="112005D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C6C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77C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Караидельский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4D8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Караидельский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9C8F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Караидель, ул. Октябрьская, 5</w:t>
            </w:r>
          </w:p>
        </w:tc>
      </w:tr>
      <w:tr w:rsidR="00BF6C38" w:rsidRPr="0025329A" w14:paraId="4C0CBBE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264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35B5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Караидельский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609D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Караидельский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44F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Караидель, ул. Мира, 2/6</w:t>
            </w:r>
          </w:p>
        </w:tc>
      </w:tr>
      <w:tr w:rsidR="00BF6C38" w:rsidRPr="0025329A" w14:paraId="74DCA66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9CB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3BB20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Караидельский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DE43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Караидельский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A6B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Бирск,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Бурновская, 12</w:t>
            </w:r>
          </w:p>
        </w:tc>
      </w:tr>
      <w:tr w:rsidR="00BF6C38" w:rsidRPr="0025329A" w14:paraId="0CD8D13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5A1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1407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Кармаскалинский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B8F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Кармаскалинский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012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Кармаскалы, ул. Партизанская, 1</w:t>
            </w:r>
          </w:p>
        </w:tc>
      </w:tr>
      <w:tr w:rsidR="00BF6C38" w:rsidRPr="0025329A" w14:paraId="391ECDD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F422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B026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Кармаскалинский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637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Кармаскалинский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75E7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Кармаскалы, ул. Кирова, 32</w:t>
            </w:r>
          </w:p>
        </w:tc>
      </w:tr>
      <w:tr w:rsidR="00BF6C38" w:rsidRPr="0025329A" w14:paraId="27A6987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CB8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C081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Кармаскалинский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111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Кармаскалинский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4C5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Уфа, д. Князево, ул. Кирова, 2 </w:t>
            </w:r>
          </w:p>
        </w:tc>
      </w:tr>
      <w:tr w:rsidR="00BF6C38" w:rsidRPr="0025329A" w14:paraId="3106193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1EE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1FA5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Кигинский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242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Кигинский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405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Верхние Киги, ул. Ибрагимова, 9</w:t>
            </w:r>
          </w:p>
        </w:tc>
      </w:tr>
      <w:tr w:rsidR="00BF6C38" w:rsidRPr="0025329A" w14:paraId="5E38192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F5E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44C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Кигинский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08712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Кигинский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BAA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Верхние Киги, ул. Ленина, 103</w:t>
            </w:r>
          </w:p>
        </w:tc>
      </w:tr>
      <w:tr w:rsidR="00BF6C38" w:rsidRPr="0025329A" w14:paraId="46162E7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974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D5BC8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Кигинский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1D7A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Кигинский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AF4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Месягутово, ул. Промышленная, 1</w:t>
            </w:r>
          </w:p>
        </w:tc>
      </w:tr>
      <w:tr w:rsidR="00BF6C38" w:rsidRPr="0025329A" w14:paraId="07EB058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F50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D68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Краснокамский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E5D2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Краснокамский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857B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Николо- Березовка, ул. Ленина, 8</w:t>
            </w:r>
          </w:p>
        </w:tc>
      </w:tr>
      <w:tr w:rsidR="00BF6C38" w:rsidRPr="0025329A" w14:paraId="38DC468B" w14:textId="77777777" w:rsidTr="00BF6C38">
        <w:trPr>
          <w:trHeight w:val="99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602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60DB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Краснокамский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93EE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Краснокамский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9E46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Николо-Березовка, ул. Карла Маркса, 10</w:t>
            </w:r>
          </w:p>
        </w:tc>
      </w:tr>
      <w:tr w:rsidR="00BF6C38" w:rsidRPr="0025329A" w14:paraId="345182B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176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297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Краснокамский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4BF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Краснокамский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646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Нефтекамск, ул. Карла Маркса, 15</w:t>
            </w:r>
          </w:p>
        </w:tc>
      </w:tr>
      <w:tr w:rsidR="00BF6C38" w:rsidRPr="0025329A" w14:paraId="3CF73C82" w14:textId="77777777" w:rsidTr="00BF6C38">
        <w:trPr>
          <w:trHeight w:val="3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72A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E4CE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Кугарчинский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437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Кугарчинский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46B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Мраково, ул. Худайбердина, 58</w:t>
            </w:r>
          </w:p>
        </w:tc>
      </w:tr>
      <w:tr w:rsidR="00BF6C38" w:rsidRPr="0025329A" w14:paraId="17631793" w14:textId="77777777" w:rsidTr="00BF6C38">
        <w:trPr>
          <w:trHeight w:val="36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441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Кугарчинский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00C7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Кугарчинский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E92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Мраково, ул. З. Биишевой, 100</w:t>
            </w:r>
          </w:p>
        </w:tc>
      </w:tr>
      <w:tr w:rsidR="00BF6C38" w:rsidRPr="0025329A" w14:paraId="457A346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2D0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8627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Кугарчинский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13FA6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Кугарчинский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A76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Кумертау, ул. К. Маркса, 2а</w:t>
            </w:r>
          </w:p>
        </w:tc>
      </w:tr>
      <w:tr w:rsidR="00BF6C38" w:rsidRPr="0025329A" w14:paraId="1A2A573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8EAF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A211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Кушнаренковский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4A4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Кушнаренковский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AFE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Кушнаренково, ул. Кутуева, 32</w:t>
            </w:r>
          </w:p>
        </w:tc>
      </w:tr>
      <w:tr w:rsidR="00BF6C38" w:rsidRPr="0025329A" w14:paraId="782352B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F823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21A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Кушнаренковский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417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Кушнаренковский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F72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Кушнаренково, ул. Октябрьская, 52</w:t>
            </w:r>
          </w:p>
        </w:tc>
      </w:tr>
      <w:tr w:rsidR="00BF6C38" w:rsidRPr="0025329A" w14:paraId="02A4117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EAF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B22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Кушнаренковский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16A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Кушнаренковский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5387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д. Князево, ул. Кирова, 2</w:t>
            </w:r>
          </w:p>
        </w:tc>
      </w:tr>
      <w:tr w:rsidR="00BF6C38" w:rsidRPr="0025329A" w14:paraId="077A852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9D3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E2D1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Куюргазинский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9AD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Куюргазинский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8A1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Ермолаево,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Калинина, 34</w:t>
            </w:r>
          </w:p>
        </w:tc>
      </w:tr>
      <w:tr w:rsidR="00BF6C38" w:rsidRPr="0025329A" w14:paraId="48BE074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980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C942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Куюргазинский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14F1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Куюргазинский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5A9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Ермолаево,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Пр. Мира, 4</w:t>
            </w:r>
          </w:p>
        </w:tc>
      </w:tr>
      <w:tr w:rsidR="00BF6C38" w:rsidRPr="0025329A" w14:paraId="5FFE603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F4C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4E4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Куюргазинский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3A4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Куюргазинский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873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Кумертау, ул. К. Маркса, 2а</w:t>
            </w:r>
          </w:p>
        </w:tc>
      </w:tr>
      <w:tr w:rsidR="00BF6C38" w:rsidRPr="0025329A" w14:paraId="1BE7278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E93D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9B7B4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Мечетлинский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68E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Мечетлинский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8D4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с. Большеустьикинское, </w:t>
            </w:r>
            <w:r>
              <w:rPr>
                <w:sz w:val="20"/>
                <w:szCs w:val="20"/>
              </w:rPr>
              <w:br/>
            </w:r>
            <w:r w:rsidRPr="0025329A">
              <w:rPr>
                <w:sz w:val="20"/>
                <w:szCs w:val="20"/>
              </w:rPr>
              <w:t>ул. Мира, 24</w:t>
            </w:r>
          </w:p>
        </w:tc>
      </w:tr>
      <w:tr w:rsidR="00BF6C38" w:rsidRPr="0025329A" w14:paraId="33BF8AB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ED8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C80E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Мечетлинский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BC5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Мечетлинский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917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Большеустьикинское, ул. Трактовая, 7</w:t>
            </w:r>
          </w:p>
        </w:tc>
      </w:tr>
      <w:tr w:rsidR="00BF6C38" w:rsidRPr="0025329A" w14:paraId="06C2DBA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060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88D2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Мечетлинский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4B2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Мечетлинский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BB38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Месягутово, ул. Промышленная ,1</w:t>
            </w:r>
          </w:p>
        </w:tc>
      </w:tr>
      <w:tr w:rsidR="00BF6C38" w:rsidRPr="0025329A" w14:paraId="6780DCA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0D9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0CF05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Мишкинский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04FB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Мишкинский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C28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Мишкино, ул. Революционная, 14</w:t>
            </w:r>
          </w:p>
        </w:tc>
      </w:tr>
      <w:tr w:rsidR="00BF6C38" w:rsidRPr="0025329A" w14:paraId="24E58C6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25A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3553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Мишкинский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D01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Мишкинский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886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Мишкино, ул. Мира, 4</w:t>
            </w:r>
          </w:p>
        </w:tc>
      </w:tr>
      <w:tr w:rsidR="00BF6C38" w:rsidRPr="0025329A" w14:paraId="118F7B8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8E86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55E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Мишкинский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55E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Мишкинский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FC7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Бирск, ул. Бурновская, 12</w:t>
            </w:r>
          </w:p>
        </w:tc>
      </w:tr>
      <w:tr w:rsidR="00BF6C38" w:rsidRPr="0025329A" w14:paraId="0230F15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BDD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D75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Миякинский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EC371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Миякинский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CBAA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 Киргиз-Мияки, ул. Губайдуллина, 117а</w:t>
            </w:r>
          </w:p>
        </w:tc>
      </w:tr>
      <w:tr w:rsidR="00BF6C38" w:rsidRPr="0025329A" w14:paraId="02673DF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15E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335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Миякинский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9812E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Миякинский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B07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 Киргиз-Мияки, ул. Губайдуллина, 119</w:t>
            </w:r>
          </w:p>
        </w:tc>
      </w:tr>
      <w:tr w:rsidR="00BF6C38" w:rsidRPr="0025329A" w14:paraId="5F4800F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EED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A9B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Миякинский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948C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Миякинский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963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ул. Вокзальная, 2</w:t>
            </w:r>
          </w:p>
        </w:tc>
      </w:tr>
      <w:tr w:rsidR="00BF6C38" w:rsidRPr="0025329A" w14:paraId="578EA6A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F20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6B86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Нуримановского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26C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Нуримановский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9CA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Красная Горка, ул. Чапаева, 66</w:t>
            </w:r>
          </w:p>
        </w:tc>
      </w:tr>
      <w:tr w:rsidR="00BF6C38" w:rsidRPr="0025329A" w14:paraId="65DC873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B35A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D06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Нуримановского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42C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Нуримановский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AC6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Красная Горка, ул. Советская, 123</w:t>
            </w:r>
          </w:p>
        </w:tc>
      </w:tr>
      <w:tr w:rsidR="00BF6C38" w:rsidRPr="0025329A" w14:paraId="7AD46BC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C31B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AA3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Нуримановского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520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Нуримановский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6A49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Уфа, д. Князево, ул. Кирова, 2 </w:t>
            </w:r>
          </w:p>
        </w:tc>
      </w:tr>
      <w:tr w:rsidR="00BF6C38" w:rsidRPr="0025329A" w14:paraId="55DB621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6D9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224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Салаватского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CB1EB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Салаватский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40C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Малояз, ул. Коммунистическая, 71</w:t>
            </w:r>
          </w:p>
        </w:tc>
      </w:tr>
      <w:tr w:rsidR="00BF6C38" w:rsidRPr="0025329A" w14:paraId="1F30C7D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FD45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02D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Салаватского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6F0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Салаватский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D60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Малояз, ул. Советская, 65</w:t>
            </w:r>
          </w:p>
        </w:tc>
      </w:tr>
      <w:tr w:rsidR="00BF6C38" w:rsidRPr="0025329A" w14:paraId="2D438EA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DE3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028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Салаватского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58A1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Салаватский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C5C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с. Месягутово, ул. Промышленная,1 </w:t>
            </w:r>
          </w:p>
        </w:tc>
      </w:tr>
      <w:tr w:rsidR="00BF6C38" w:rsidRPr="0025329A" w14:paraId="6296F56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4866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8F7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Стерлибашевский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1873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Стерлибашевский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96E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Стерлибашево, ул. 50 лет Октября, 16</w:t>
            </w:r>
          </w:p>
        </w:tc>
      </w:tr>
      <w:tr w:rsidR="00BF6C38" w:rsidRPr="0025329A" w14:paraId="5A80B732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1ABE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C0F2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Стерлибашевский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9771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Стерлибашевский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AE6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Стерлибашево, ул. Ленина,109</w:t>
            </w:r>
          </w:p>
        </w:tc>
      </w:tr>
      <w:tr w:rsidR="00BF6C38" w:rsidRPr="0025329A" w14:paraId="32DCB0B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0F1F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ED51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Стерлибашевский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FCFA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Стерлибашевский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5BE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Салават, ул. Чапаева,67 </w:t>
            </w:r>
          </w:p>
        </w:tc>
      </w:tr>
      <w:tr w:rsidR="00BF6C38" w:rsidRPr="0025329A" w14:paraId="30E7F77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6FD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9C5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Татышлинский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2B9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Татышлинский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F958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Верхние Татышлы, ул. Механизаторов, 39</w:t>
            </w:r>
          </w:p>
        </w:tc>
      </w:tr>
      <w:tr w:rsidR="00BF6C38" w:rsidRPr="0025329A" w14:paraId="2475F46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7C8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E2665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Татышлинский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6FE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Татышлинский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FA1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с. Верхние Татышлы, ул. М. Джалиля, 4 </w:t>
            </w:r>
          </w:p>
        </w:tc>
      </w:tr>
      <w:tr w:rsidR="00BF6C38" w:rsidRPr="0025329A" w14:paraId="6AC9FE9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641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2C18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Татышлинский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4F8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Татышлинский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1B6A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Нефтекамск, ул. К. Маркса, 15</w:t>
            </w:r>
          </w:p>
        </w:tc>
      </w:tr>
      <w:tr w:rsidR="00BF6C38" w:rsidRPr="0025329A" w14:paraId="0CD512E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98D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A293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Федоровский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DE80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Федоровский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C599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Фёдоровка, ул. Кирова, 2</w:t>
            </w:r>
          </w:p>
        </w:tc>
      </w:tr>
      <w:tr w:rsidR="00BF6C38" w:rsidRPr="0025329A" w14:paraId="1911AE4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F74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8D08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Федоровский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7C35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Федоровский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2FE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Фёдоровка, ул. Ленина, 54</w:t>
            </w:r>
          </w:p>
        </w:tc>
      </w:tr>
      <w:tr w:rsidR="00BF6C38" w:rsidRPr="0025329A" w14:paraId="0B29541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AF1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1ED8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Федоровский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B63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Федоровский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B7E4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Салават, ул. Чапаева,67 </w:t>
            </w:r>
          </w:p>
        </w:tc>
      </w:tr>
      <w:tr w:rsidR="00BF6C38" w:rsidRPr="0025329A" w14:paraId="579874A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194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3B8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Хайбуллинский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9DA1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Хайбуллинский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7D1C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Акьяр, ул. Восточная, 4</w:t>
            </w:r>
          </w:p>
        </w:tc>
      </w:tr>
      <w:tr w:rsidR="00BF6C38" w:rsidRPr="0025329A" w14:paraId="4035E12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C41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FD63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Хайбуллинский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F89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Хайбуллинский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F755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Акьяр, ул. Батанова, 5</w:t>
            </w:r>
          </w:p>
        </w:tc>
      </w:tr>
      <w:tr w:rsidR="00BF6C38" w:rsidRPr="0025329A" w14:paraId="640DC89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63E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6DE7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Хайбуллинский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F3A7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Хайбуллинский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F8C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Сибай, ул. Аккулова, 4 </w:t>
            </w:r>
          </w:p>
        </w:tc>
      </w:tr>
      <w:tr w:rsidR="00BF6C38" w:rsidRPr="0025329A" w14:paraId="6F2E090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702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129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Чекмагушевский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EABD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Чекмагушевский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238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Чекмагуш, ул. Тракторная, 114а</w:t>
            </w:r>
          </w:p>
        </w:tc>
      </w:tr>
      <w:tr w:rsidR="00BF6C38" w:rsidRPr="0025329A" w14:paraId="2202B68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2B5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1669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Чекмагушевский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E430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Чекмагушевский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F4C6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Чекмагуш, ул. Ленина, 84</w:t>
            </w:r>
          </w:p>
        </w:tc>
      </w:tr>
      <w:tr w:rsidR="00BF6C38" w:rsidRPr="0025329A" w14:paraId="0916AB5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375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2BE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Чекмагушевский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115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Чекмагушевский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957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Дюртюли, ул. Горшкова, 10</w:t>
            </w:r>
          </w:p>
        </w:tc>
      </w:tr>
      <w:tr w:rsidR="00BF6C38" w:rsidRPr="0025329A" w14:paraId="00893DF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D9C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811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Чишминский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8051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Чишминский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85E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п. Чишмы, ул. Ленина, 52 Б</w:t>
            </w:r>
          </w:p>
        </w:tc>
      </w:tr>
      <w:tr w:rsidR="00BF6C38" w:rsidRPr="0025329A" w14:paraId="6E229BB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41E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543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Чишминский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445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Чишминский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1889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п. Чишмы, ул. Трактовая, 7</w:t>
            </w:r>
          </w:p>
        </w:tc>
      </w:tr>
      <w:tr w:rsidR="00BF6C38" w:rsidRPr="0025329A" w14:paraId="061E9402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BB90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38C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Чишминский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78C1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Чишминский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6E3D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Уфа, д. Князево, ул. Кирова, 2 </w:t>
            </w:r>
          </w:p>
        </w:tc>
      </w:tr>
      <w:tr w:rsidR="00BF6C38" w:rsidRPr="0025329A" w14:paraId="31EC4F0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C45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904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Шаранский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510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 Шаранский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17E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Шаран, ул. Чапаева, 55</w:t>
            </w:r>
          </w:p>
        </w:tc>
      </w:tr>
      <w:tr w:rsidR="00BF6C38" w:rsidRPr="0025329A" w14:paraId="557E8D8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D18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156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Шаранский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1726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 Шаранский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152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с. Шаран, ул. Центральная, 18</w:t>
            </w:r>
          </w:p>
        </w:tc>
      </w:tr>
      <w:tr w:rsidR="00BF6C38" w:rsidRPr="0025329A" w14:paraId="658B9C7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406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400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Шаранский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2AC4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 Шаранский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379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РБ, г. Октябрьский, ул. Северная, 5 </w:t>
            </w:r>
          </w:p>
        </w:tc>
      </w:tr>
      <w:tr w:rsidR="00BF6C38" w:rsidRPr="0025329A" w14:paraId="67A926D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D64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E3E9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г. Салават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4204D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Салават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7F90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Салават, бульвар Матросова,30</w:t>
            </w:r>
          </w:p>
        </w:tc>
      </w:tr>
      <w:tr w:rsidR="00BF6C38" w:rsidRPr="0025329A" w14:paraId="6FB4688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8AE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B17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г. Салават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9A0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Салават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515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Салават, ул. Гафури, 46</w:t>
            </w:r>
          </w:p>
        </w:tc>
      </w:tr>
      <w:tr w:rsidR="00BF6C38" w:rsidRPr="0025329A" w14:paraId="7975D6A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675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ACD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г. Салават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5C9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Салават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DD2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Салават, ул. Чапаева, 67</w:t>
            </w:r>
          </w:p>
        </w:tc>
      </w:tr>
      <w:tr w:rsidR="00BF6C38" w:rsidRPr="0025329A" w14:paraId="3CA4F7E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2C1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E7E8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г.Стерлитамак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6D42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Городской округ- город Стерлитамак,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5C6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Стерлитамакский гарнизон, ул. Волочаевская, 3</w:t>
            </w:r>
          </w:p>
        </w:tc>
      </w:tr>
      <w:tr w:rsidR="00BF6C38" w:rsidRPr="0025329A" w14:paraId="69CDB7C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09D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94C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Стерлитамак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BAA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Городской округ- город Стерлитамак,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759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ул. Проспект Ленина,7</w:t>
            </w:r>
          </w:p>
        </w:tc>
      </w:tr>
      <w:tr w:rsidR="00BF6C38" w:rsidRPr="0025329A" w14:paraId="36AC834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FA8C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AF1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Стерлитамак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5966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Городской округ- город Стерлитамак,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875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ул. Вокзальная, 2</w:t>
            </w:r>
          </w:p>
        </w:tc>
      </w:tr>
      <w:tr w:rsidR="00BF6C38" w:rsidRPr="0025329A" w14:paraId="0029D76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D61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34E9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Стерлитамакский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1E5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Стерлитамакский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87B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Стерлитамакский гарнизон,</w:t>
            </w:r>
            <w:r>
              <w:rPr>
                <w:sz w:val="20"/>
                <w:szCs w:val="20"/>
              </w:rPr>
              <w:t xml:space="preserve"> </w:t>
            </w:r>
            <w:r w:rsidRPr="0025329A">
              <w:rPr>
                <w:sz w:val="20"/>
                <w:szCs w:val="20"/>
              </w:rPr>
              <w:t>ул. Волочаевская, 3</w:t>
            </w:r>
          </w:p>
        </w:tc>
      </w:tr>
      <w:tr w:rsidR="00BF6C38" w:rsidRPr="0025329A" w14:paraId="65FC84E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BAD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F42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Стерлитамакский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D275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Стерлитамакский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A82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ул. Богдана Хмельницкого, 40</w:t>
            </w:r>
          </w:p>
        </w:tc>
      </w:tr>
      <w:tr w:rsidR="00BF6C38" w:rsidRPr="0025329A" w14:paraId="5334A4E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AC1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CDF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Стерлитамакский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7FB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Стерлитамакский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543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Стерлитамак, ул. Вокзальная, 2</w:t>
            </w:r>
          </w:p>
        </w:tc>
      </w:tr>
      <w:tr w:rsidR="00BF6C38" w:rsidRPr="0025329A" w14:paraId="76AEA2D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231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010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Нефтекамск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5FA4D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Нефтекамск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45B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Нефтекамск, ул. Индустриальная, 3</w:t>
            </w:r>
          </w:p>
        </w:tc>
      </w:tr>
      <w:tr w:rsidR="00BF6C38" w:rsidRPr="0025329A" w14:paraId="3FDEB26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0E0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B33B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Нефтекамск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589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Нефтекамск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CBA9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Нефтекамск, ул. Трактовая, 2</w:t>
            </w:r>
          </w:p>
        </w:tc>
      </w:tr>
      <w:tr w:rsidR="00BF6C38" w:rsidRPr="0025329A" w14:paraId="3AB96B9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162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806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Нефтекамск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38A6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Нефтекамск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07F8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Нефтекамск, ул. К. Маркса, 15</w:t>
            </w:r>
          </w:p>
        </w:tc>
      </w:tr>
      <w:tr w:rsidR="00BF6C38" w:rsidRPr="0025329A" w14:paraId="46F5581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1118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AFE1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Агидель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E38B0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Агидель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689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Агидель, ул. Транспортников, 10</w:t>
            </w:r>
          </w:p>
        </w:tc>
      </w:tr>
      <w:tr w:rsidR="00BF6C38" w:rsidRPr="0025329A" w14:paraId="57C00819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6D4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3CF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Агидель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C4FB1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Агидель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1FB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Агидель, ул. Молодежная, 3</w:t>
            </w:r>
          </w:p>
        </w:tc>
      </w:tr>
      <w:tr w:rsidR="00BF6C38" w:rsidRPr="0025329A" w14:paraId="58DEB9A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85B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DA72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Агидель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4ECE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Агидель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22EE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</w:t>
            </w:r>
            <w:r>
              <w:rPr>
                <w:sz w:val="20"/>
                <w:szCs w:val="20"/>
              </w:rPr>
              <w:t xml:space="preserve">, </w:t>
            </w:r>
            <w:r w:rsidRPr="0025329A">
              <w:rPr>
                <w:sz w:val="20"/>
                <w:szCs w:val="20"/>
              </w:rPr>
              <w:t>ул. Карла Маркса, 15</w:t>
            </w:r>
          </w:p>
        </w:tc>
      </w:tr>
      <w:tr w:rsidR="00BF6C38" w:rsidRPr="0025329A" w14:paraId="5CD2979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EBB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F610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Белебеевский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65FF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Белебеевский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BBE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Белебей, ул. Интернациональная, 59А</w:t>
            </w:r>
          </w:p>
        </w:tc>
      </w:tr>
      <w:tr w:rsidR="00BF6C38" w:rsidRPr="0025329A" w14:paraId="304E056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640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206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Белебеевский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F9A2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Белебеевский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BE1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Белебей, ул. Коммунистическая, 36а</w:t>
            </w:r>
          </w:p>
        </w:tc>
      </w:tr>
      <w:tr w:rsidR="00BF6C38" w:rsidRPr="0025329A" w14:paraId="442650C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BE6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063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Белебеевский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9364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Белебеевский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E23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Белебей, ул. Шоссейная, 15</w:t>
            </w:r>
          </w:p>
        </w:tc>
      </w:tr>
      <w:tr w:rsidR="00BF6C38" w:rsidRPr="0025329A" w14:paraId="0817F6D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6FB5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48F18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Благовещенского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1182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Благовещенский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544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Благовещенск, ул.50 Лет Октября, 26</w:t>
            </w:r>
          </w:p>
        </w:tc>
      </w:tr>
      <w:tr w:rsidR="00BF6C38" w:rsidRPr="0025329A" w14:paraId="251CEB0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620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7A6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Благовещенского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300F6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Благовещенский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8C22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Благовещенск, ул. Советская, 16</w:t>
            </w:r>
          </w:p>
        </w:tc>
      </w:tr>
      <w:tr w:rsidR="00BF6C38" w:rsidRPr="0025329A" w14:paraId="1D312E8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1EA8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F53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Благовещенского района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A569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Благовещенский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92F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д. Князево, ул. Кирова, 2</w:t>
            </w:r>
          </w:p>
        </w:tc>
      </w:tr>
      <w:tr w:rsidR="00BF6C38" w:rsidRPr="0025329A" w14:paraId="74CE143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C33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8DEF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Кумертау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E45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Кумертау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87D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Кумертау, ул. Карла Маркса, 19</w:t>
            </w:r>
          </w:p>
        </w:tc>
      </w:tr>
      <w:tr w:rsidR="00BF6C38" w:rsidRPr="0025329A" w14:paraId="41D8285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16D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F03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Кумертау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5FB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Кумертау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C90B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Кумертау, ул. Салавата, 19</w:t>
            </w:r>
          </w:p>
        </w:tc>
      </w:tr>
      <w:tr w:rsidR="00BF6C38" w:rsidRPr="0025329A" w14:paraId="39B8738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D75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E5C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Кумертау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F03F6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округ-город Кумертау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AC4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Кумертау, ул. Карла Маркса, 2А</w:t>
            </w:r>
          </w:p>
        </w:tc>
      </w:tr>
      <w:tr w:rsidR="00BF6C38" w:rsidRPr="0025329A" w14:paraId="4B15C4C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4350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BEC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Мелеузовский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4354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Мелеузовский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9F5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Мелеуз, ул. Правды, 15</w:t>
            </w:r>
          </w:p>
        </w:tc>
      </w:tr>
      <w:tr w:rsidR="00BF6C38" w:rsidRPr="0025329A" w14:paraId="213AE7F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60B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EC1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Мелеузовский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DC836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Мелеузовский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9DA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Мелеуз, ул. Ленина, 88</w:t>
            </w:r>
          </w:p>
        </w:tc>
      </w:tr>
      <w:tr w:rsidR="00BF6C38" w:rsidRPr="0025329A" w14:paraId="1823B2B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949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2E3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Мелеузовский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E9516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Мелеузовский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1D5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Мелеуз, ул. Ленина, 4</w:t>
            </w:r>
          </w:p>
        </w:tc>
      </w:tr>
      <w:tr w:rsidR="00BF6C38" w:rsidRPr="0025329A" w14:paraId="5F0DEA5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B43B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0756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Туймазинский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D2A1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Туймазинский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0D5A" w14:textId="77777777" w:rsidR="00BF6C38" w:rsidRPr="0025329A" w:rsidRDefault="00BF6C38" w:rsidP="00BF6C38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25329A">
              <w:rPr>
                <w:sz w:val="20"/>
                <w:szCs w:val="20"/>
                <w:shd w:val="clear" w:color="auto" w:fill="FFFFFF"/>
              </w:rPr>
              <w:t>РБ, г. Туймазы, ул. Мичурина,30</w:t>
            </w:r>
          </w:p>
        </w:tc>
      </w:tr>
      <w:tr w:rsidR="00BF6C38" w:rsidRPr="0025329A" w14:paraId="26CA900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0C9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BAA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Туймазинский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DD58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Туймазинский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513E" w14:textId="77777777" w:rsidR="00BF6C38" w:rsidRPr="0025329A" w:rsidRDefault="00BF6C38" w:rsidP="00BF6C38">
            <w:pPr>
              <w:jc w:val="left"/>
              <w:rPr>
                <w:sz w:val="20"/>
                <w:szCs w:val="20"/>
                <w:shd w:val="clear" w:color="auto" w:fill="FFFFFF"/>
              </w:rPr>
            </w:pPr>
            <w:r w:rsidRPr="0025329A">
              <w:rPr>
                <w:sz w:val="20"/>
                <w:szCs w:val="20"/>
                <w:shd w:val="clear" w:color="auto" w:fill="FFFFFF"/>
              </w:rPr>
              <w:t>РБ, г. Туймазы, ул. Мичурина, 3</w:t>
            </w:r>
          </w:p>
        </w:tc>
      </w:tr>
      <w:tr w:rsidR="00BF6C38" w:rsidRPr="0025329A" w14:paraId="0592478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3B0C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E5D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Туймазинский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41FB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Туймазинский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A1FC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Туймазы, пр. Ленина, 4А</w:t>
            </w:r>
          </w:p>
        </w:tc>
      </w:tr>
      <w:tr w:rsidR="00BF6C38" w:rsidRPr="0025329A" w14:paraId="71AEB8D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A46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37F8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г. Октябрьский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EEE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Октябрьский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BB51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Октябрьский, ул. Северная, 44</w:t>
            </w:r>
          </w:p>
        </w:tc>
      </w:tr>
      <w:tr w:rsidR="00BF6C38" w:rsidRPr="0025329A" w14:paraId="5658C43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5A75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123F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г. Октябрьский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E90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Октябрьский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D9BA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Октябрьский, ул. Академика Королёва, 7</w:t>
            </w:r>
          </w:p>
        </w:tc>
      </w:tr>
      <w:tr w:rsidR="00BF6C38" w:rsidRPr="0025329A" w14:paraId="5B997D2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C191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8084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г. Октябрьский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CAD6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Октябрьский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6265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Октябрьский, ул. Северная, 5</w:t>
            </w:r>
          </w:p>
        </w:tc>
      </w:tr>
      <w:tr w:rsidR="00BF6C38" w:rsidRPr="0025329A" w14:paraId="6FA81091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CE5B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351B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Баймакский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D336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Баймакский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86D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Баймак, ул. Юбилейная, 9</w:t>
            </w:r>
          </w:p>
        </w:tc>
      </w:tr>
      <w:tr w:rsidR="00BF6C38" w:rsidRPr="0025329A" w14:paraId="505F9BA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6D6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2FE6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Баймакский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6E17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Баймакский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37D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Баймак, ул. Юбилейная,13</w:t>
            </w:r>
          </w:p>
        </w:tc>
      </w:tr>
      <w:tr w:rsidR="00BF6C38" w:rsidRPr="0025329A" w14:paraId="3D5C728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5B3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5A9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Баймакский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BA3F3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Баймакский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5D9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Сибай, ул. Аккулова, 4</w:t>
            </w:r>
          </w:p>
        </w:tc>
      </w:tr>
      <w:tr w:rsidR="00BF6C38" w:rsidRPr="0025329A" w14:paraId="21F9652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648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6A34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Давлекановский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1FEA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Давлекановский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B15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Давлеканово, ул. Красногвардейская, ЗБ</w:t>
            </w:r>
          </w:p>
        </w:tc>
      </w:tr>
      <w:tr w:rsidR="00BF6C38" w:rsidRPr="0025329A" w14:paraId="57366A3A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D5F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8F03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Давлекановский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51C2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Давлекановский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593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Давлеканово, ул. Советская, 13</w:t>
            </w:r>
          </w:p>
        </w:tc>
      </w:tr>
      <w:tr w:rsidR="00BF6C38" w:rsidRPr="0025329A" w14:paraId="7DB1D32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6109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F1FA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Давлекановский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7DE17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Давлекановский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D10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Давлеканово, ул. Уральская, 83</w:t>
            </w:r>
          </w:p>
        </w:tc>
      </w:tr>
      <w:tr w:rsidR="00BF6C38" w:rsidRPr="0025329A" w14:paraId="488ABF1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629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3CE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Дюртюлинский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F1A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Дюртюлинский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2AD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РБ,</w:t>
            </w:r>
            <w:r w:rsidRPr="0025329A">
              <w:rPr>
                <w:sz w:val="20"/>
                <w:szCs w:val="20"/>
              </w:rPr>
              <w:t xml:space="preserve"> г. Дюртюли, ул. Назара Наджми, 31/1</w:t>
            </w:r>
          </w:p>
        </w:tc>
      </w:tr>
      <w:tr w:rsidR="00BF6C38" w:rsidRPr="0025329A" w14:paraId="68937AA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C3B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7F6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Дюртюлинский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88F23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Дюртюлинский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F7A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Дюртюли, ул. Горшкова, 2</w:t>
            </w:r>
          </w:p>
        </w:tc>
      </w:tr>
      <w:tr w:rsidR="00BF6C38" w:rsidRPr="0025329A" w14:paraId="1C58E4EB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6E7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0F7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Дюртюлинский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2A18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Дюртюлинский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B3C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Дюртюли, ул. Горшкова, 10</w:t>
            </w:r>
          </w:p>
        </w:tc>
      </w:tr>
      <w:tr w:rsidR="00BF6C38" w:rsidRPr="0025329A" w14:paraId="70645CE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2C13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585E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Янаульский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9845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Янаульский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658A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Янаул, ул. Тельмана, 33</w:t>
            </w:r>
          </w:p>
        </w:tc>
      </w:tr>
      <w:tr w:rsidR="00BF6C38" w:rsidRPr="0025329A" w14:paraId="6BE1F53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006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469D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Янаульский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955BD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Янаульский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AFD3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Янаул, ул. Ломоносова, 22</w:t>
            </w:r>
          </w:p>
        </w:tc>
      </w:tr>
      <w:tr w:rsidR="00BF6C38" w:rsidRPr="0025329A" w14:paraId="206BACE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9E41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0831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Янаульский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2BDC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Янаульский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88F3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Нефтекамск</w:t>
            </w:r>
            <w:r>
              <w:rPr>
                <w:sz w:val="20"/>
                <w:szCs w:val="20"/>
              </w:rPr>
              <w:t>,</w:t>
            </w:r>
            <w:r w:rsidRPr="0025329A">
              <w:rPr>
                <w:sz w:val="20"/>
                <w:szCs w:val="20"/>
              </w:rPr>
              <w:t xml:space="preserve"> ул. Карла Маркса, 15</w:t>
            </w:r>
          </w:p>
        </w:tc>
      </w:tr>
      <w:tr w:rsidR="00BF6C38" w:rsidRPr="0025329A" w14:paraId="367F44D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743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BC74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г. Сибай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E554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– город Сибай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A800C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Сибай, ул. Коммунистическая, 14</w:t>
            </w:r>
          </w:p>
        </w:tc>
      </w:tr>
      <w:tr w:rsidR="00BF6C38" w:rsidRPr="0025329A" w14:paraId="6DED326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EF4E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95F3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г. Сибай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91942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– город Сибай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AAAF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Сибай, ул. Клары Цеткин, 1/1</w:t>
            </w:r>
          </w:p>
        </w:tc>
      </w:tr>
      <w:tr w:rsidR="00BF6C38" w:rsidRPr="0025329A" w14:paraId="3E0F73D4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522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2F5E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г. Сибай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FC2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– город Сибай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6CB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Сибай, ул. Аккулова, 4</w:t>
            </w:r>
          </w:p>
        </w:tc>
      </w:tr>
      <w:tr w:rsidR="00BF6C38" w:rsidRPr="0025329A" w14:paraId="129B04D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6853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E2FF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Учалинский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38771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Учалинский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FC08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Учалы, ул. Горнозаводская, 1</w:t>
            </w:r>
          </w:p>
        </w:tc>
      </w:tr>
      <w:tr w:rsidR="00BF6C38" w:rsidRPr="0025329A" w14:paraId="3713A50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871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9AABD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Учалинский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2138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Учалинский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251A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РБ. г. Учалы, ул. Строительная ,7</w:t>
            </w:r>
          </w:p>
        </w:tc>
      </w:tr>
      <w:tr w:rsidR="00BF6C38" w:rsidRPr="0025329A" w14:paraId="6F4C314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AEE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9621C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Учалинский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D30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Учалинский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487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Учалы, ул. Газовиков, 8</w:t>
            </w:r>
          </w:p>
        </w:tc>
      </w:tr>
      <w:tr w:rsidR="00BF6C38" w:rsidRPr="0025329A" w14:paraId="19AC6A9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A5D6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E540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Белорецкий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C8B3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Белорецкий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838E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Белорецк, ул. Гафури, 39</w:t>
            </w:r>
          </w:p>
        </w:tc>
      </w:tr>
      <w:tr w:rsidR="00BF6C38" w:rsidRPr="0025329A" w14:paraId="1BA8B14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0CBF7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784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Белорецкий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126D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Белорецкий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B85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Белорецк, ул. Точисского, 6</w:t>
            </w:r>
          </w:p>
        </w:tc>
      </w:tr>
      <w:tr w:rsidR="00BF6C38" w:rsidRPr="0025329A" w14:paraId="4202D1BF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A17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A7B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Белорецкий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F618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Белорецкий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E1D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Белорецк, ул. 50 лет Октября, 58</w:t>
            </w:r>
          </w:p>
        </w:tc>
      </w:tr>
      <w:tr w:rsidR="00BF6C38" w:rsidRPr="0025329A" w14:paraId="20DFD35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6CF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2451A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Бирский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7C89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5D3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Бирск</w:t>
            </w:r>
            <w:r>
              <w:rPr>
                <w:sz w:val="20"/>
                <w:szCs w:val="20"/>
              </w:rPr>
              <w:t>,</w:t>
            </w:r>
            <w:r w:rsidRPr="0025329A">
              <w:rPr>
                <w:sz w:val="20"/>
                <w:szCs w:val="20"/>
              </w:rPr>
              <w:t xml:space="preserve"> ул. Гагарина, 111</w:t>
            </w:r>
          </w:p>
        </w:tc>
      </w:tr>
      <w:tr w:rsidR="00BF6C38" w:rsidRPr="0025329A" w14:paraId="62DD80F3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B413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A770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Бирский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E9BA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4442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Бирск ул. Мира, 30</w:t>
            </w:r>
          </w:p>
        </w:tc>
      </w:tr>
      <w:tr w:rsidR="00BF6C38" w:rsidRPr="0025329A" w14:paraId="428E41A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D68C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BA4C1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Бирский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F9224" w14:textId="77777777" w:rsidR="00BF6C38" w:rsidRPr="0025329A" w:rsidRDefault="00BF6C38" w:rsidP="00EC6D37">
            <w:pPr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Бирский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651D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Бирск ул. Бурновская, 12</w:t>
            </w:r>
          </w:p>
        </w:tc>
      </w:tr>
      <w:tr w:rsidR="00BF6C38" w:rsidRPr="0025329A" w14:paraId="764E0F8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55F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8851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г. Межгорье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D246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Межгорье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699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Межгорье, ул. Комсомольская, 10</w:t>
            </w:r>
          </w:p>
        </w:tc>
      </w:tr>
      <w:tr w:rsidR="00BF6C38" w:rsidRPr="0025329A" w14:paraId="7008C630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BA29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0842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г. Межгорье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7ED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Межгорье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24D35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 г. Межгорье, ул. Комсомольская, 14</w:t>
            </w:r>
          </w:p>
        </w:tc>
      </w:tr>
      <w:tr w:rsidR="00BF6C38" w:rsidRPr="0025329A" w14:paraId="57F584E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1AC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D0CF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г. Межгорье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111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Городской округ - город Межгорье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34186" w14:textId="77777777" w:rsidR="00BF6C38" w:rsidRPr="0025329A" w:rsidRDefault="00BF6C38" w:rsidP="00BF6C38">
            <w:pPr>
              <w:jc w:val="left"/>
              <w:rPr>
                <w:color w:val="FF0000"/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Межгорье, ул. Дудорова, 25</w:t>
            </w:r>
          </w:p>
        </w:tc>
      </w:tr>
      <w:tr w:rsidR="00BF6C38" w:rsidRPr="0025329A" w14:paraId="437F3DA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4A6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6E2EB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Уфимский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BC5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Уфимский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D7786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г. Уфа, ул. Октябрьской революции, 14</w:t>
            </w:r>
          </w:p>
        </w:tc>
      </w:tr>
      <w:tr w:rsidR="00BF6C38" w:rsidRPr="0025329A" w14:paraId="77E10FC8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E234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9BE4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Уфимский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058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Уфимский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5EF7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Октябрьской революции, 69</w:t>
            </w:r>
          </w:p>
        </w:tc>
      </w:tr>
      <w:tr w:rsidR="00BF6C38" w:rsidRPr="0025329A" w14:paraId="4B64320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754A2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90C2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Уфимский район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781EF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Муниципальный район Уфимский район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0651F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Пархоменко,157</w:t>
            </w:r>
          </w:p>
        </w:tc>
      </w:tr>
      <w:tr w:rsidR="00BF6C38" w:rsidRPr="0025329A" w14:paraId="254E5ECD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E3C1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E4473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01 Уфа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FE985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Городской округ – город Уфа,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E60A4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г. Уфа, ул. Октябрьской революции, 14</w:t>
            </w:r>
          </w:p>
        </w:tc>
      </w:tr>
      <w:tr w:rsidR="00BF6C38" w:rsidRPr="0025329A" w14:paraId="76C4AB87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B58A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left="357" w:right="0" w:hanging="357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C4B85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02 Уфа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ABDAA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Городской округ – город Уфа,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AD75B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Шафиева, 46</w:t>
            </w:r>
          </w:p>
        </w:tc>
      </w:tr>
      <w:tr w:rsidR="00BF6C38" w:rsidRPr="0025329A" w14:paraId="4A317106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958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1762F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03 Уфа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BBE3B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Республика Башкортостан</w:t>
            </w:r>
          </w:p>
          <w:p w14:paraId="525DD6AB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133E9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Рихарда Зорге, 62/а</w:t>
            </w:r>
          </w:p>
        </w:tc>
      </w:tr>
      <w:tr w:rsidR="00BF6C38" w:rsidRPr="0025329A" w14:paraId="25F40D0E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9C4ED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49876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АИС ДДС 03 (базовое оборудование)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74ECC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Республика Башкортостан</w:t>
            </w:r>
          </w:p>
          <w:p w14:paraId="3AD6D6EE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034BD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Шафиева, 56</w:t>
            </w:r>
          </w:p>
        </w:tc>
      </w:tr>
      <w:tr w:rsidR="00BF6C38" w:rsidRPr="0025329A" w14:paraId="22D61DA5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9620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FA67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04 Уфа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29439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 xml:space="preserve">Городской округ – город Уфа,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35CE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Пархоменко,157</w:t>
            </w:r>
          </w:p>
        </w:tc>
      </w:tr>
      <w:tr w:rsidR="00BF6C38" w:rsidRPr="0025329A" w14:paraId="1AAA4E1C" w14:textId="77777777" w:rsidTr="00BF6C38">
        <w:trPr>
          <w:trHeight w:val="4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F586" w14:textId="77777777" w:rsidR="00BF6C38" w:rsidRPr="0025329A" w:rsidRDefault="00BF6C38" w:rsidP="00BF6C38">
            <w:pPr>
              <w:pStyle w:val="a5"/>
              <w:numPr>
                <w:ilvl w:val="0"/>
                <w:numId w:val="30"/>
              </w:numPr>
              <w:tabs>
                <w:tab w:val="left" w:pos="337"/>
              </w:tabs>
              <w:spacing w:after="0" w:line="240" w:lineRule="auto"/>
              <w:ind w:right="0"/>
              <w:jc w:val="right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6BA19" w14:textId="77777777" w:rsidR="00BF6C38" w:rsidRPr="0025329A" w:rsidRDefault="00BF6C38" w:rsidP="00BF6C38">
            <w:pPr>
              <w:ind w:left="1"/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ДДС антитеррор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70A1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Республика Башкортостан</w:t>
            </w:r>
          </w:p>
          <w:p w14:paraId="0FC48730" w14:textId="77777777" w:rsidR="00BF6C38" w:rsidRPr="0025329A" w:rsidRDefault="00BF6C38" w:rsidP="00EC6D37">
            <w:pPr>
              <w:ind w:left="1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06D8" w14:textId="77777777" w:rsidR="00BF6C38" w:rsidRPr="0025329A" w:rsidRDefault="00BF6C38" w:rsidP="00BF6C38">
            <w:pPr>
              <w:jc w:val="left"/>
              <w:rPr>
                <w:sz w:val="20"/>
                <w:szCs w:val="20"/>
              </w:rPr>
            </w:pPr>
            <w:r w:rsidRPr="0025329A">
              <w:rPr>
                <w:sz w:val="20"/>
                <w:szCs w:val="20"/>
              </w:rPr>
              <w:t>РБ, г. Уфа, ул. Крупская,19</w:t>
            </w:r>
          </w:p>
        </w:tc>
      </w:tr>
    </w:tbl>
    <w:p w14:paraId="73CDCFE6" w14:textId="77777777" w:rsidR="00BF6C38" w:rsidRDefault="00BF6C38" w:rsidP="00BF6C38">
      <w:pPr>
        <w:spacing w:after="12" w:line="276" w:lineRule="auto"/>
        <w:ind w:left="0" w:right="0" w:firstLine="0"/>
        <w:rPr>
          <w:sz w:val="24"/>
          <w:szCs w:val="24"/>
        </w:rPr>
      </w:pPr>
    </w:p>
    <w:p w14:paraId="5AAD89BF" w14:textId="77777777" w:rsidR="00C21D29" w:rsidRDefault="00C21D29" w:rsidP="00BF6C38">
      <w:pPr>
        <w:spacing w:after="12" w:line="276" w:lineRule="auto"/>
        <w:ind w:left="0" w:right="0" w:firstLine="0"/>
        <w:rPr>
          <w:sz w:val="24"/>
          <w:szCs w:val="24"/>
        </w:rPr>
      </w:pPr>
    </w:p>
    <w:p w14:paraId="4E8A3A1B" w14:textId="77777777" w:rsidR="00C21D29" w:rsidRDefault="00C21D29" w:rsidP="00BF6C38">
      <w:pPr>
        <w:spacing w:after="12" w:line="276" w:lineRule="auto"/>
        <w:ind w:left="0" w:right="0" w:firstLine="0"/>
        <w:rPr>
          <w:sz w:val="24"/>
          <w:szCs w:val="24"/>
        </w:rPr>
      </w:pPr>
    </w:p>
    <w:p w14:paraId="27E3EFDB" w14:textId="77777777" w:rsidR="00C21D29" w:rsidRDefault="00C21D29" w:rsidP="00BF6C38">
      <w:pPr>
        <w:spacing w:after="12" w:line="276" w:lineRule="auto"/>
        <w:ind w:left="0" w:right="0" w:firstLine="0"/>
        <w:rPr>
          <w:sz w:val="24"/>
          <w:szCs w:val="24"/>
        </w:rPr>
      </w:pPr>
    </w:p>
    <w:tbl>
      <w:tblPr>
        <w:tblW w:w="10273" w:type="dxa"/>
        <w:jc w:val="center"/>
        <w:tblLook w:val="0000" w:firstRow="0" w:lastRow="0" w:firstColumn="0" w:lastColumn="0" w:noHBand="0" w:noVBand="0"/>
      </w:tblPr>
      <w:tblGrid>
        <w:gridCol w:w="5353"/>
        <w:gridCol w:w="4920"/>
      </w:tblGrid>
      <w:tr w:rsidR="00C21D29" w:rsidRPr="00C21D29" w14:paraId="43E47F71" w14:textId="77777777" w:rsidTr="00FA3F64">
        <w:trPr>
          <w:trHeight w:val="792"/>
          <w:jc w:val="center"/>
        </w:trPr>
        <w:tc>
          <w:tcPr>
            <w:tcW w:w="5353" w:type="dxa"/>
          </w:tcPr>
          <w:p w14:paraId="2BE68795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От Заказчика</w:t>
            </w:r>
          </w:p>
          <w:p w14:paraId="45EC2CD4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jc w:val="left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Генеральный директор</w:t>
            </w:r>
          </w:p>
          <w:p w14:paraId="1080A8B8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jc w:val="left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ПАО «Башинформсвязь»</w:t>
            </w:r>
          </w:p>
          <w:p w14:paraId="32D55D4E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</w:p>
        </w:tc>
        <w:tc>
          <w:tcPr>
            <w:tcW w:w="4920" w:type="dxa"/>
          </w:tcPr>
          <w:p w14:paraId="3E695799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От Исполнителя</w:t>
            </w:r>
          </w:p>
          <w:p w14:paraId="6A524F63" w14:textId="77777777" w:rsidR="00C21D29" w:rsidRPr="00C21D29" w:rsidRDefault="00C21D29" w:rsidP="00FA3F64">
            <w:pPr>
              <w:tabs>
                <w:tab w:val="left" w:pos="1276"/>
              </w:tabs>
              <w:rPr>
                <w:b/>
                <w:sz w:val="24"/>
              </w:rPr>
            </w:pPr>
            <w:r w:rsidRPr="00C21D29">
              <w:rPr>
                <w:b/>
                <w:sz w:val="24"/>
              </w:rPr>
              <w:t>Директор ООО «ИЦСБ»</w:t>
            </w:r>
          </w:p>
          <w:p w14:paraId="72BC7BC1" w14:textId="77777777" w:rsidR="00C21D29" w:rsidRPr="00C21D29" w:rsidRDefault="00C21D29" w:rsidP="00FA3F64">
            <w:pPr>
              <w:tabs>
                <w:tab w:val="left" w:pos="1276"/>
              </w:tabs>
              <w:rPr>
                <w:b/>
                <w:sz w:val="24"/>
              </w:rPr>
            </w:pPr>
          </w:p>
        </w:tc>
      </w:tr>
      <w:tr w:rsidR="00C21D29" w:rsidRPr="00C21D29" w14:paraId="0E24D92B" w14:textId="77777777" w:rsidTr="00FA3F64">
        <w:trPr>
          <w:trHeight w:val="1264"/>
          <w:jc w:val="center"/>
        </w:trPr>
        <w:tc>
          <w:tcPr>
            <w:tcW w:w="5353" w:type="dxa"/>
          </w:tcPr>
          <w:p w14:paraId="2FF9F448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sz w:val="24"/>
              </w:rPr>
            </w:pPr>
            <w:r w:rsidRPr="00C21D29">
              <w:rPr>
                <w:sz w:val="24"/>
              </w:rPr>
              <w:t>________________М.Г. Долгоаршинных</w:t>
            </w:r>
          </w:p>
          <w:p w14:paraId="231D4D04" w14:textId="77777777" w:rsidR="00C21D29" w:rsidRPr="00C21D29" w:rsidRDefault="00C21D29" w:rsidP="00FA3F64">
            <w:pPr>
              <w:tabs>
                <w:tab w:val="left" w:pos="1276"/>
              </w:tabs>
              <w:suppressAutoHyphens/>
              <w:spacing w:line="276" w:lineRule="auto"/>
              <w:ind w:right="40"/>
              <w:rPr>
                <w:sz w:val="24"/>
              </w:rPr>
            </w:pPr>
            <w:r w:rsidRPr="00C21D29">
              <w:rPr>
                <w:sz w:val="24"/>
              </w:rPr>
              <w:t>М.П.</w:t>
            </w:r>
          </w:p>
        </w:tc>
        <w:tc>
          <w:tcPr>
            <w:tcW w:w="4920" w:type="dxa"/>
          </w:tcPr>
          <w:p w14:paraId="36206AA5" w14:textId="048A55CD" w:rsidR="00C21D29" w:rsidRPr="00C21D29" w:rsidRDefault="00C21D29" w:rsidP="00FA3F64">
            <w:pPr>
              <w:tabs>
                <w:tab w:val="left" w:pos="1276"/>
              </w:tabs>
              <w:rPr>
                <w:sz w:val="24"/>
              </w:rPr>
            </w:pPr>
            <w:r w:rsidRPr="00C21D29">
              <w:rPr>
                <w:sz w:val="24"/>
              </w:rPr>
              <w:t xml:space="preserve">________________ </w:t>
            </w:r>
            <w:r w:rsidRPr="00895E69">
              <w:rPr>
                <w:sz w:val="22"/>
              </w:rPr>
              <w:t>/</w:t>
            </w:r>
            <w:r w:rsidR="00895E69" w:rsidRPr="00895E69">
              <w:rPr>
                <w:sz w:val="24"/>
              </w:rPr>
              <w:t xml:space="preserve"> </w:t>
            </w:r>
            <w:r w:rsidR="00895E69" w:rsidRPr="00895E69">
              <w:rPr>
                <w:sz w:val="24"/>
              </w:rPr>
              <w:t>А.И. Луцкович</w:t>
            </w:r>
            <w:r w:rsidR="00895E69" w:rsidRPr="00895E69">
              <w:rPr>
                <w:sz w:val="22"/>
              </w:rPr>
              <w:t xml:space="preserve"> </w:t>
            </w:r>
            <w:r w:rsidRPr="00C21D29">
              <w:rPr>
                <w:sz w:val="24"/>
              </w:rPr>
              <w:t>/</w:t>
            </w:r>
          </w:p>
          <w:p w14:paraId="14A80DC4" w14:textId="77777777" w:rsidR="00C21D29" w:rsidRPr="00C21D29" w:rsidRDefault="00C21D29" w:rsidP="00FA3F64">
            <w:pPr>
              <w:tabs>
                <w:tab w:val="left" w:pos="1276"/>
              </w:tabs>
              <w:rPr>
                <w:sz w:val="24"/>
              </w:rPr>
            </w:pPr>
            <w:r w:rsidRPr="00C21D29">
              <w:rPr>
                <w:sz w:val="24"/>
              </w:rPr>
              <w:t>М.П.</w:t>
            </w:r>
          </w:p>
        </w:tc>
      </w:tr>
    </w:tbl>
    <w:p w14:paraId="6E757A6D" w14:textId="77777777" w:rsidR="00C21D29" w:rsidRPr="00845187" w:rsidRDefault="00C21D29" w:rsidP="00BF6C38">
      <w:pPr>
        <w:spacing w:after="12" w:line="276" w:lineRule="auto"/>
        <w:ind w:left="0" w:right="0" w:firstLine="0"/>
        <w:rPr>
          <w:sz w:val="24"/>
          <w:szCs w:val="24"/>
        </w:rPr>
      </w:pPr>
    </w:p>
    <w:sectPr w:rsidR="00C21D29" w:rsidRPr="00845187" w:rsidSect="00BC5A9D">
      <w:headerReference w:type="even" r:id="rId8"/>
      <w:headerReference w:type="default" r:id="rId9"/>
      <w:headerReference w:type="first" r:id="rId10"/>
      <w:pgSz w:w="11900" w:h="16840"/>
      <w:pgMar w:top="1193" w:right="837" w:bottom="1163" w:left="1701" w:header="720" w:footer="36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BF57EA" w14:textId="77777777" w:rsidR="00DA3762" w:rsidRDefault="00DA3762">
      <w:pPr>
        <w:spacing w:after="0" w:line="240" w:lineRule="auto"/>
      </w:pPr>
      <w:r>
        <w:separator/>
      </w:r>
    </w:p>
  </w:endnote>
  <w:endnote w:type="continuationSeparator" w:id="0">
    <w:p w14:paraId="66D9EBCA" w14:textId="77777777" w:rsidR="00DA3762" w:rsidRDefault="00DA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165365" w14:textId="77777777" w:rsidR="00DA3762" w:rsidRDefault="00DA3762">
      <w:pPr>
        <w:spacing w:after="0" w:line="240" w:lineRule="auto"/>
      </w:pPr>
      <w:r>
        <w:separator/>
      </w:r>
    </w:p>
  </w:footnote>
  <w:footnote w:type="continuationSeparator" w:id="0">
    <w:p w14:paraId="5956F787" w14:textId="77777777" w:rsidR="00DA3762" w:rsidRDefault="00DA3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07EC3" w14:textId="77777777" w:rsidR="00DA3762" w:rsidRDefault="00DA3762">
    <w:pPr>
      <w:tabs>
        <w:tab w:val="center" w:pos="4678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B9648C">
      <w:rPr>
        <w:noProof/>
        <w:sz w:val="24"/>
      </w:rPr>
      <w:t>35</w:t>
    </w:r>
    <w:r>
      <w:rPr>
        <w:sz w:val="24"/>
      </w:rPr>
      <w:fldChar w:fldCharType="end"/>
    </w:r>
    <w:r>
      <w:rPr>
        <w:sz w:val="24"/>
      </w:rPr>
      <w:t xml:space="preserve"> </w:t>
    </w:r>
  </w:p>
  <w:p w14:paraId="146BE01A" w14:textId="77777777" w:rsidR="00DA3762" w:rsidRDefault="00DA3762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716AB" w14:textId="77777777" w:rsidR="00DA3762" w:rsidRDefault="00DA3762" w:rsidP="00BC5A9D">
    <w:pPr>
      <w:tabs>
        <w:tab w:val="center" w:pos="4678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895E69" w:rsidRPr="00895E69">
      <w:rPr>
        <w:noProof/>
        <w:sz w:val="24"/>
      </w:rPr>
      <w:t>18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18048" w14:textId="77777777" w:rsidR="00DA3762" w:rsidRDefault="00DA376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27EE"/>
    <w:multiLevelType w:val="hybridMultilevel"/>
    <w:tmpl w:val="223A8484"/>
    <w:lvl w:ilvl="0" w:tplc="4746D8F2">
      <w:start w:val="1"/>
      <w:numFmt w:val="decimal"/>
      <w:lvlText w:val="%1.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4C81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48E27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989F3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06B7E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98CBC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B87EE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54DE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64931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870E6A"/>
    <w:multiLevelType w:val="hybridMultilevel"/>
    <w:tmpl w:val="54A0EBC4"/>
    <w:lvl w:ilvl="0" w:tplc="395C0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5C0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A3E6D"/>
    <w:multiLevelType w:val="hybridMultilevel"/>
    <w:tmpl w:val="4E104FD2"/>
    <w:lvl w:ilvl="0" w:tplc="BD40EA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03A5"/>
    <w:multiLevelType w:val="hybridMultilevel"/>
    <w:tmpl w:val="1B00560C"/>
    <w:lvl w:ilvl="0" w:tplc="395C0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5C0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C79E5"/>
    <w:multiLevelType w:val="hybridMultilevel"/>
    <w:tmpl w:val="2C3A1032"/>
    <w:lvl w:ilvl="0" w:tplc="97BA2B48">
      <w:start w:val="1"/>
      <w:numFmt w:val="bullet"/>
      <w:lvlText w:val="–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482DDE">
      <w:start w:val="1"/>
      <w:numFmt w:val="bullet"/>
      <w:lvlText w:val="o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7A7666">
      <w:start w:val="1"/>
      <w:numFmt w:val="bullet"/>
      <w:lvlText w:val="▪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A05014">
      <w:start w:val="1"/>
      <w:numFmt w:val="bullet"/>
      <w:lvlText w:val="•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FEC0C70">
      <w:start w:val="1"/>
      <w:numFmt w:val="bullet"/>
      <w:lvlText w:val="o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94C454">
      <w:start w:val="1"/>
      <w:numFmt w:val="bullet"/>
      <w:lvlText w:val="▪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A4B36A">
      <w:start w:val="1"/>
      <w:numFmt w:val="bullet"/>
      <w:lvlText w:val="•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3C9808">
      <w:start w:val="1"/>
      <w:numFmt w:val="bullet"/>
      <w:lvlText w:val="o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D80872">
      <w:start w:val="1"/>
      <w:numFmt w:val="bullet"/>
      <w:lvlText w:val="▪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5821E0"/>
    <w:multiLevelType w:val="hybridMultilevel"/>
    <w:tmpl w:val="247AE180"/>
    <w:lvl w:ilvl="0" w:tplc="9A24B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A4F51"/>
    <w:multiLevelType w:val="hybridMultilevel"/>
    <w:tmpl w:val="8BA606AA"/>
    <w:lvl w:ilvl="0" w:tplc="6C8A49FA">
      <w:start w:val="1"/>
      <w:numFmt w:val="decimal"/>
      <w:lvlText w:val="4.1.2.%1"/>
      <w:lvlJc w:val="center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CA56713"/>
    <w:multiLevelType w:val="hybridMultilevel"/>
    <w:tmpl w:val="F40286AA"/>
    <w:lvl w:ilvl="0" w:tplc="AA98F724">
      <w:start w:val="1"/>
      <w:numFmt w:val="decimal"/>
      <w:lvlText w:val="5.%1"/>
      <w:lvlJc w:val="center"/>
      <w:pPr>
        <w:ind w:left="765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327C7C7F"/>
    <w:multiLevelType w:val="hybridMultilevel"/>
    <w:tmpl w:val="2B9C4404"/>
    <w:lvl w:ilvl="0" w:tplc="395C0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95C07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F2635A"/>
    <w:multiLevelType w:val="hybridMultilevel"/>
    <w:tmpl w:val="8DAC969E"/>
    <w:lvl w:ilvl="0" w:tplc="F58A3B8C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222C5B"/>
    <w:multiLevelType w:val="multilevel"/>
    <w:tmpl w:val="0E72B0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0" w:hanging="1800"/>
      </w:pPr>
      <w:rPr>
        <w:rFonts w:hint="default"/>
      </w:rPr>
    </w:lvl>
  </w:abstractNum>
  <w:abstractNum w:abstractNumId="11" w15:restartNumberingAfterBreak="0">
    <w:nsid w:val="40437FF7"/>
    <w:multiLevelType w:val="hybridMultilevel"/>
    <w:tmpl w:val="ED569518"/>
    <w:lvl w:ilvl="0" w:tplc="395C0732">
      <w:start w:val="1"/>
      <w:numFmt w:val="bullet"/>
      <w:lvlText w:val=""/>
      <w:lvlJc w:val="left"/>
      <w:pPr>
        <w:ind w:left="17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3" w:hanging="360"/>
      </w:pPr>
      <w:rPr>
        <w:rFonts w:ascii="Wingdings" w:hAnsi="Wingdings" w:hint="default"/>
      </w:rPr>
    </w:lvl>
  </w:abstractNum>
  <w:abstractNum w:abstractNumId="12" w15:restartNumberingAfterBreak="0">
    <w:nsid w:val="40734218"/>
    <w:multiLevelType w:val="hybridMultilevel"/>
    <w:tmpl w:val="AB0EDD24"/>
    <w:lvl w:ilvl="0" w:tplc="5BBE24C0">
      <w:start w:val="1"/>
      <w:numFmt w:val="decimal"/>
      <w:lvlText w:val="%1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25A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3CEF4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30B4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24244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E824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40C7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3682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D4586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6F0F9C"/>
    <w:multiLevelType w:val="multilevel"/>
    <w:tmpl w:val="10387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0" w:hanging="1800"/>
      </w:pPr>
      <w:rPr>
        <w:rFonts w:hint="default"/>
      </w:rPr>
    </w:lvl>
  </w:abstractNum>
  <w:abstractNum w:abstractNumId="14" w15:restartNumberingAfterBreak="0">
    <w:nsid w:val="48EA0AF5"/>
    <w:multiLevelType w:val="hybridMultilevel"/>
    <w:tmpl w:val="1010AB44"/>
    <w:lvl w:ilvl="0" w:tplc="9A24BF9A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5" w15:restartNumberingAfterBreak="0">
    <w:nsid w:val="49917AA3"/>
    <w:multiLevelType w:val="hybridMultilevel"/>
    <w:tmpl w:val="495CA9A8"/>
    <w:lvl w:ilvl="0" w:tplc="395C0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95C07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F6457"/>
    <w:multiLevelType w:val="hybridMultilevel"/>
    <w:tmpl w:val="4D621DA8"/>
    <w:lvl w:ilvl="0" w:tplc="9A24BF9A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C7A1D1A"/>
    <w:multiLevelType w:val="hybridMultilevel"/>
    <w:tmpl w:val="310CE382"/>
    <w:lvl w:ilvl="0" w:tplc="9A24BF9A">
      <w:start w:val="1"/>
      <w:numFmt w:val="bullet"/>
      <w:lvlText w:val=""/>
      <w:lvlJc w:val="left"/>
      <w:pPr>
        <w:ind w:left="14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9" w:hanging="360"/>
      </w:pPr>
      <w:rPr>
        <w:rFonts w:ascii="Wingdings" w:hAnsi="Wingdings" w:hint="default"/>
      </w:rPr>
    </w:lvl>
  </w:abstractNum>
  <w:abstractNum w:abstractNumId="18" w15:restartNumberingAfterBreak="0">
    <w:nsid w:val="4EC227A0"/>
    <w:multiLevelType w:val="hybridMultilevel"/>
    <w:tmpl w:val="A07AE8A2"/>
    <w:lvl w:ilvl="0" w:tplc="9A24BF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31F6947"/>
    <w:multiLevelType w:val="hybridMultilevel"/>
    <w:tmpl w:val="5058C91E"/>
    <w:lvl w:ilvl="0" w:tplc="02723F54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01A7D"/>
    <w:multiLevelType w:val="multilevel"/>
    <w:tmpl w:val="A50C3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21" w15:restartNumberingAfterBreak="0">
    <w:nsid w:val="680C4FF6"/>
    <w:multiLevelType w:val="hybridMultilevel"/>
    <w:tmpl w:val="BDBEDAD6"/>
    <w:lvl w:ilvl="0" w:tplc="9A24B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A1895"/>
    <w:multiLevelType w:val="hybridMultilevel"/>
    <w:tmpl w:val="99468140"/>
    <w:lvl w:ilvl="0" w:tplc="39AE212C">
      <w:start w:val="4"/>
      <w:numFmt w:val="decimal"/>
      <w:lvlText w:val="6.%1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8331A"/>
    <w:multiLevelType w:val="hybridMultilevel"/>
    <w:tmpl w:val="6F86F72A"/>
    <w:lvl w:ilvl="0" w:tplc="395C073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2A27C73"/>
    <w:multiLevelType w:val="hybridMultilevel"/>
    <w:tmpl w:val="3DDA4CA2"/>
    <w:lvl w:ilvl="0" w:tplc="395C07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354D1"/>
    <w:multiLevelType w:val="hybridMultilevel"/>
    <w:tmpl w:val="E1F04662"/>
    <w:lvl w:ilvl="0" w:tplc="8DEE4D0A">
      <w:start w:val="1"/>
      <w:numFmt w:val="decimal"/>
      <w:lvlText w:val="%1."/>
      <w:lvlJc w:val="left"/>
      <w:pPr>
        <w:ind w:left="74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u w:val="none"/>
        <w:vertAlign w:val="baseline"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750809BD"/>
    <w:multiLevelType w:val="multilevel"/>
    <w:tmpl w:val="A50C3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27" w15:restartNumberingAfterBreak="0">
    <w:nsid w:val="771F393E"/>
    <w:multiLevelType w:val="hybridMultilevel"/>
    <w:tmpl w:val="8FB47A6E"/>
    <w:lvl w:ilvl="0" w:tplc="33DA83E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14D83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6657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72CBC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F84286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D6B09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20066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4AC547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2A954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8245630"/>
    <w:multiLevelType w:val="hybridMultilevel"/>
    <w:tmpl w:val="7998627C"/>
    <w:lvl w:ilvl="0" w:tplc="D9BEDDA4">
      <w:start w:val="1"/>
      <w:numFmt w:val="decimal"/>
      <w:lvlText w:val="8.%1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607C06"/>
    <w:multiLevelType w:val="hybridMultilevel"/>
    <w:tmpl w:val="9296EC6E"/>
    <w:lvl w:ilvl="0" w:tplc="9A24B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20"/>
  </w:num>
  <w:num w:numId="5">
    <w:abstractNumId w:val="26"/>
  </w:num>
  <w:num w:numId="6">
    <w:abstractNumId w:val="13"/>
  </w:num>
  <w:num w:numId="7">
    <w:abstractNumId w:val="3"/>
  </w:num>
  <w:num w:numId="8">
    <w:abstractNumId w:val="27"/>
  </w:num>
  <w:num w:numId="9">
    <w:abstractNumId w:val="25"/>
  </w:num>
  <w:num w:numId="10">
    <w:abstractNumId w:val="7"/>
  </w:num>
  <w:num w:numId="11">
    <w:abstractNumId w:val="18"/>
  </w:num>
  <w:num w:numId="12">
    <w:abstractNumId w:val="5"/>
  </w:num>
  <w:num w:numId="13">
    <w:abstractNumId w:val="6"/>
  </w:num>
  <w:num w:numId="14">
    <w:abstractNumId w:val="14"/>
  </w:num>
  <w:num w:numId="15">
    <w:abstractNumId w:val="29"/>
  </w:num>
  <w:num w:numId="16">
    <w:abstractNumId w:val="22"/>
  </w:num>
  <w:num w:numId="17">
    <w:abstractNumId w:val="21"/>
  </w:num>
  <w:num w:numId="18">
    <w:abstractNumId w:val="16"/>
  </w:num>
  <w:num w:numId="19">
    <w:abstractNumId w:val="17"/>
  </w:num>
  <w:num w:numId="20">
    <w:abstractNumId w:val="28"/>
  </w:num>
  <w:num w:numId="21">
    <w:abstractNumId w:val="10"/>
  </w:num>
  <w:num w:numId="22">
    <w:abstractNumId w:val="23"/>
  </w:num>
  <w:num w:numId="23">
    <w:abstractNumId w:val="1"/>
  </w:num>
  <w:num w:numId="24">
    <w:abstractNumId w:val="11"/>
  </w:num>
  <w:num w:numId="25">
    <w:abstractNumId w:val="24"/>
  </w:num>
  <w:num w:numId="26">
    <w:abstractNumId w:val="15"/>
  </w:num>
  <w:num w:numId="27">
    <w:abstractNumId w:val="8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86"/>
    <w:rsid w:val="00002329"/>
    <w:rsid w:val="000079DC"/>
    <w:rsid w:val="00047161"/>
    <w:rsid w:val="00060FF6"/>
    <w:rsid w:val="00082052"/>
    <w:rsid w:val="000858D9"/>
    <w:rsid w:val="000B78B1"/>
    <w:rsid w:val="000D0D35"/>
    <w:rsid w:val="000D76E0"/>
    <w:rsid w:val="000E0557"/>
    <w:rsid w:val="00144EB3"/>
    <w:rsid w:val="001644BB"/>
    <w:rsid w:val="001724C1"/>
    <w:rsid w:val="001B1866"/>
    <w:rsid w:val="001B73F6"/>
    <w:rsid w:val="001F682C"/>
    <w:rsid w:val="002240AF"/>
    <w:rsid w:val="0026172D"/>
    <w:rsid w:val="00275278"/>
    <w:rsid w:val="003230C3"/>
    <w:rsid w:val="00375BAB"/>
    <w:rsid w:val="00385D3D"/>
    <w:rsid w:val="003A4F6E"/>
    <w:rsid w:val="003B27F2"/>
    <w:rsid w:val="003B55B6"/>
    <w:rsid w:val="003B784E"/>
    <w:rsid w:val="003C6569"/>
    <w:rsid w:val="003E290A"/>
    <w:rsid w:val="00420407"/>
    <w:rsid w:val="00450CE8"/>
    <w:rsid w:val="00457D99"/>
    <w:rsid w:val="004E2B6A"/>
    <w:rsid w:val="00535854"/>
    <w:rsid w:val="00546233"/>
    <w:rsid w:val="005513CB"/>
    <w:rsid w:val="00591B77"/>
    <w:rsid w:val="005E19E6"/>
    <w:rsid w:val="00636F86"/>
    <w:rsid w:val="0068776C"/>
    <w:rsid w:val="006E5A09"/>
    <w:rsid w:val="007030A0"/>
    <w:rsid w:val="00743ADC"/>
    <w:rsid w:val="007B12BA"/>
    <w:rsid w:val="007D59A2"/>
    <w:rsid w:val="007E1267"/>
    <w:rsid w:val="007F3AA9"/>
    <w:rsid w:val="007F56B3"/>
    <w:rsid w:val="00845187"/>
    <w:rsid w:val="008503D6"/>
    <w:rsid w:val="0088346D"/>
    <w:rsid w:val="00895E69"/>
    <w:rsid w:val="008B428E"/>
    <w:rsid w:val="009208A2"/>
    <w:rsid w:val="00930D5A"/>
    <w:rsid w:val="00961D2E"/>
    <w:rsid w:val="00987FCD"/>
    <w:rsid w:val="009A775B"/>
    <w:rsid w:val="009F2658"/>
    <w:rsid w:val="00A0217D"/>
    <w:rsid w:val="00A12C29"/>
    <w:rsid w:val="00A2769C"/>
    <w:rsid w:val="00A412A4"/>
    <w:rsid w:val="00A650AA"/>
    <w:rsid w:val="00A66AFD"/>
    <w:rsid w:val="00AA1A34"/>
    <w:rsid w:val="00AB1B25"/>
    <w:rsid w:val="00AB460E"/>
    <w:rsid w:val="00AC2DAC"/>
    <w:rsid w:val="00AF6A78"/>
    <w:rsid w:val="00B06753"/>
    <w:rsid w:val="00B12875"/>
    <w:rsid w:val="00B32B6F"/>
    <w:rsid w:val="00B5485C"/>
    <w:rsid w:val="00B756CE"/>
    <w:rsid w:val="00B9648C"/>
    <w:rsid w:val="00BA29BC"/>
    <w:rsid w:val="00BB4247"/>
    <w:rsid w:val="00BC5A9D"/>
    <w:rsid w:val="00BF6C38"/>
    <w:rsid w:val="00C20B74"/>
    <w:rsid w:val="00C21D29"/>
    <w:rsid w:val="00C32C4D"/>
    <w:rsid w:val="00C362D1"/>
    <w:rsid w:val="00C523B6"/>
    <w:rsid w:val="00C56590"/>
    <w:rsid w:val="00C6436D"/>
    <w:rsid w:val="00C84ADD"/>
    <w:rsid w:val="00CA30D5"/>
    <w:rsid w:val="00CB53CC"/>
    <w:rsid w:val="00CC6F77"/>
    <w:rsid w:val="00D0463A"/>
    <w:rsid w:val="00D64FED"/>
    <w:rsid w:val="00D731C8"/>
    <w:rsid w:val="00D75CA6"/>
    <w:rsid w:val="00DA3762"/>
    <w:rsid w:val="00DC15FB"/>
    <w:rsid w:val="00DE5CDF"/>
    <w:rsid w:val="00E362FB"/>
    <w:rsid w:val="00E3792B"/>
    <w:rsid w:val="00E54B47"/>
    <w:rsid w:val="00E66091"/>
    <w:rsid w:val="00E75ADC"/>
    <w:rsid w:val="00EC0E55"/>
    <w:rsid w:val="00EC6D37"/>
    <w:rsid w:val="00EE6886"/>
    <w:rsid w:val="00F30763"/>
    <w:rsid w:val="00F403DF"/>
    <w:rsid w:val="00F43815"/>
    <w:rsid w:val="00FB1890"/>
    <w:rsid w:val="00FC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4E762"/>
  <w15:docId w15:val="{4E051D68-5BAD-45D4-B9C6-44640D7C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18" w:line="248" w:lineRule="auto"/>
      <w:ind w:left="10" w:right="24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0"/>
    <w:link w:val="10"/>
    <w:uiPriority w:val="9"/>
    <w:unhideWhenUsed/>
    <w:qFormat/>
    <w:pPr>
      <w:keepNext/>
      <w:keepLines/>
      <w:spacing w:after="110" w:line="249" w:lineRule="auto"/>
      <w:ind w:left="10" w:right="248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0"/>
    <w:link w:val="20"/>
    <w:uiPriority w:val="9"/>
    <w:unhideWhenUsed/>
    <w:qFormat/>
    <w:pPr>
      <w:keepNext/>
      <w:keepLines/>
      <w:spacing w:after="110" w:line="249" w:lineRule="auto"/>
      <w:ind w:left="10" w:right="248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0"/>
    <w:link w:val="30"/>
    <w:uiPriority w:val="9"/>
    <w:unhideWhenUsed/>
    <w:qFormat/>
    <w:pPr>
      <w:keepNext/>
      <w:keepLines/>
      <w:spacing w:after="110" w:line="249" w:lineRule="auto"/>
      <w:ind w:left="10" w:right="248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0"/>
    <w:link w:val="40"/>
    <w:uiPriority w:val="9"/>
    <w:unhideWhenUsed/>
    <w:qFormat/>
    <w:pPr>
      <w:keepNext/>
      <w:keepLines/>
      <w:spacing w:after="110" w:line="249" w:lineRule="auto"/>
      <w:ind w:left="10" w:right="248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basedOn w:val="a0"/>
    <w:next w:val="a0"/>
    <w:link w:val="50"/>
    <w:autoRedefine/>
    <w:uiPriority w:val="9"/>
    <w:unhideWhenUsed/>
    <w:qFormat/>
    <w:rsid w:val="00BF6C38"/>
    <w:pPr>
      <w:keepNext/>
      <w:keepLines/>
      <w:tabs>
        <w:tab w:val="left" w:pos="1276"/>
      </w:tabs>
      <w:spacing w:before="40" w:after="120" w:line="276" w:lineRule="auto"/>
      <w:ind w:left="0" w:right="0" w:firstLine="0"/>
      <w:jc w:val="left"/>
      <w:outlineLvl w:val="4"/>
    </w:pPr>
    <w:rPr>
      <w:b/>
      <w:i/>
      <w:color w:val="auto"/>
      <w:sz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uiPriority w:val="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40">
    <w:name w:val="Заголовок 4 Знак"/>
    <w:link w:val="4"/>
    <w:uiPriority w:val="9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uiPriority w:val="39"/>
    <w:pPr>
      <w:spacing w:after="212"/>
      <w:ind w:left="25" w:right="23" w:hanging="10"/>
    </w:pPr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1"/>
    <w:uiPriority w:val="99"/>
    <w:unhideWhenUsed/>
    <w:rsid w:val="00B9648C"/>
    <w:rPr>
      <w:color w:val="0563C1" w:themeColor="hyperlink"/>
      <w:u w:val="single"/>
    </w:rPr>
  </w:style>
  <w:style w:type="paragraph" w:styleId="a5">
    <w:name w:val="List Paragraph"/>
    <w:basedOn w:val="a0"/>
    <w:link w:val="a6"/>
    <w:uiPriority w:val="34"/>
    <w:qFormat/>
    <w:rsid w:val="000B78B1"/>
    <w:pPr>
      <w:ind w:left="720"/>
      <w:contextualSpacing/>
    </w:pPr>
  </w:style>
  <w:style w:type="paragraph" w:styleId="a7">
    <w:name w:val="footer"/>
    <w:basedOn w:val="a0"/>
    <w:link w:val="a8"/>
    <w:uiPriority w:val="99"/>
    <w:unhideWhenUsed/>
    <w:rsid w:val="00BC5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C5A9D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Balloon Text"/>
    <w:basedOn w:val="a0"/>
    <w:link w:val="aa"/>
    <w:uiPriority w:val="99"/>
    <w:semiHidden/>
    <w:unhideWhenUsed/>
    <w:rsid w:val="00C3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362D1"/>
    <w:rPr>
      <w:rFonts w:ascii="Tahoma" w:eastAsia="Times New Roman" w:hAnsi="Tahoma" w:cs="Tahoma"/>
      <w:color w:val="000000"/>
      <w:sz w:val="16"/>
      <w:szCs w:val="16"/>
    </w:rPr>
  </w:style>
  <w:style w:type="character" w:styleId="ab">
    <w:name w:val="annotation reference"/>
    <w:basedOn w:val="a1"/>
    <w:uiPriority w:val="99"/>
    <w:semiHidden/>
    <w:unhideWhenUsed/>
    <w:rsid w:val="00591B77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591B7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591B7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91B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91B7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21">
    <w:name w:val="Основной текст 21"/>
    <w:basedOn w:val="a0"/>
    <w:rsid w:val="00FB1890"/>
    <w:pPr>
      <w:widowControl w:val="0"/>
      <w:suppressAutoHyphens/>
      <w:spacing w:after="0" w:line="240" w:lineRule="atLeast"/>
      <w:ind w:left="0" w:right="0" w:firstLine="0"/>
    </w:pPr>
    <w:rPr>
      <w:bCs/>
      <w:color w:val="auto"/>
      <w:szCs w:val="24"/>
      <w:lang w:eastAsia="ar-SA"/>
    </w:rPr>
  </w:style>
  <w:style w:type="paragraph" w:customStyle="1" w:styleId="a">
    <w:name w:val="Нумерованный"/>
    <w:basedOn w:val="a0"/>
    <w:rsid w:val="00FB1890"/>
    <w:pPr>
      <w:numPr>
        <w:numId w:val="28"/>
      </w:numPr>
      <w:suppressAutoHyphens/>
      <w:spacing w:before="120" w:after="120" w:line="240" w:lineRule="auto"/>
      <w:ind w:right="0"/>
    </w:pPr>
    <w:rPr>
      <w:rFonts w:ascii="Calibri" w:eastAsia="Calibri" w:hAnsi="Calibri" w:cs="Calibri"/>
      <w:color w:val="auto"/>
      <w:sz w:val="24"/>
      <w:szCs w:val="24"/>
      <w:lang w:eastAsia="zh-CN"/>
    </w:rPr>
  </w:style>
  <w:style w:type="paragraph" w:styleId="af0">
    <w:name w:val="Revision"/>
    <w:hidden/>
    <w:uiPriority w:val="99"/>
    <w:semiHidden/>
    <w:rsid w:val="00FB189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  <w:style w:type="paragraph" w:customStyle="1" w:styleId="af1">
    <w:name w:val="Заголовок"/>
    <w:basedOn w:val="a0"/>
    <w:next w:val="af2"/>
    <w:rsid w:val="00C84ADD"/>
    <w:pPr>
      <w:keepNext/>
      <w:widowControl w:val="0"/>
      <w:suppressAutoHyphens/>
      <w:spacing w:before="240" w:after="120" w:line="240" w:lineRule="auto"/>
      <w:ind w:left="0" w:right="0" w:firstLine="0"/>
      <w:jc w:val="left"/>
    </w:pPr>
    <w:rPr>
      <w:rFonts w:ascii="Arial" w:eastAsia="MS Mincho" w:hAnsi="Arial" w:cs="Tahoma"/>
      <w:color w:val="auto"/>
      <w:kern w:val="1"/>
      <w:szCs w:val="28"/>
    </w:rPr>
  </w:style>
  <w:style w:type="paragraph" w:styleId="af3">
    <w:name w:val="No Spacing"/>
    <w:uiPriority w:val="1"/>
    <w:qFormat/>
    <w:rsid w:val="00C84ADD"/>
    <w:pPr>
      <w:spacing w:after="0" w:line="240" w:lineRule="auto"/>
    </w:pPr>
    <w:rPr>
      <w:rFonts w:eastAsiaTheme="minorHAnsi"/>
      <w:lang w:eastAsia="en-US"/>
    </w:rPr>
  </w:style>
  <w:style w:type="paragraph" w:styleId="af2">
    <w:name w:val="Body Text"/>
    <w:basedOn w:val="a0"/>
    <w:link w:val="af4"/>
    <w:uiPriority w:val="99"/>
    <w:semiHidden/>
    <w:unhideWhenUsed/>
    <w:rsid w:val="00C84ADD"/>
    <w:pPr>
      <w:spacing w:after="120"/>
    </w:pPr>
  </w:style>
  <w:style w:type="character" w:customStyle="1" w:styleId="af4">
    <w:name w:val="Основной текст Знак"/>
    <w:basedOn w:val="a1"/>
    <w:link w:val="af2"/>
    <w:uiPriority w:val="99"/>
    <w:semiHidden/>
    <w:rsid w:val="00C84ADD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50">
    <w:name w:val="Заголовок 5 Знак"/>
    <w:basedOn w:val="a1"/>
    <w:link w:val="5"/>
    <w:uiPriority w:val="9"/>
    <w:rsid w:val="00BF6C38"/>
    <w:rPr>
      <w:rFonts w:ascii="Times New Roman" w:eastAsia="Times New Roman" w:hAnsi="Times New Roman" w:cs="Times New Roman"/>
      <w:b/>
      <w:i/>
      <w:sz w:val="24"/>
      <w:lang w:eastAsia="en-US"/>
    </w:rPr>
  </w:style>
  <w:style w:type="paragraph" w:styleId="af5">
    <w:name w:val="header"/>
    <w:basedOn w:val="a0"/>
    <w:link w:val="af6"/>
    <w:uiPriority w:val="99"/>
    <w:unhideWhenUsed/>
    <w:rsid w:val="00BF6C38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BF6C38"/>
    <w:rPr>
      <w:rFonts w:eastAsiaTheme="minorHAnsi"/>
      <w:lang w:eastAsia="en-US"/>
    </w:rPr>
  </w:style>
  <w:style w:type="table" w:styleId="af7">
    <w:name w:val="Table Grid"/>
    <w:basedOn w:val="a2"/>
    <w:uiPriority w:val="39"/>
    <w:rsid w:val="00BF6C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BF6C3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footnote text"/>
    <w:basedOn w:val="a0"/>
    <w:link w:val="af9"/>
    <w:uiPriority w:val="99"/>
    <w:semiHidden/>
    <w:unhideWhenUsed/>
    <w:rsid w:val="00BF6C38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uiPriority w:val="99"/>
    <w:semiHidden/>
    <w:rsid w:val="00BF6C38"/>
    <w:rPr>
      <w:rFonts w:eastAsiaTheme="minorHAnsi"/>
      <w:sz w:val="20"/>
      <w:szCs w:val="20"/>
      <w:lang w:eastAsia="en-US"/>
    </w:rPr>
  </w:style>
  <w:style w:type="character" w:styleId="afa">
    <w:name w:val="footnote reference"/>
    <w:basedOn w:val="a1"/>
    <w:uiPriority w:val="99"/>
    <w:semiHidden/>
    <w:unhideWhenUsed/>
    <w:rsid w:val="00BF6C38"/>
    <w:rPr>
      <w:vertAlign w:val="superscript"/>
    </w:rPr>
  </w:style>
  <w:style w:type="paragraph" w:customStyle="1" w:styleId="Default">
    <w:name w:val="Default"/>
    <w:rsid w:val="00BF6C3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b">
    <w:name w:val="TOC Heading"/>
    <w:basedOn w:val="1"/>
    <w:next w:val="a0"/>
    <w:uiPriority w:val="39"/>
    <w:unhideWhenUsed/>
    <w:qFormat/>
    <w:rsid w:val="00BF6C38"/>
    <w:pPr>
      <w:spacing w:after="0" w:line="240" w:lineRule="auto"/>
      <w:ind w:left="360" w:right="0" w:hanging="360"/>
      <w:jc w:val="center"/>
      <w:outlineLvl w:val="9"/>
    </w:pPr>
    <w:rPr>
      <w:color w:val="auto"/>
      <w:sz w:val="24"/>
      <w:szCs w:val="24"/>
    </w:rPr>
  </w:style>
  <w:style w:type="paragraph" w:styleId="22">
    <w:name w:val="toc 2"/>
    <w:basedOn w:val="a0"/>
    <w:next w:val="a0"/>
    <w:autoRedefine/>
    <w:uiPriority w:val="39"/>
    <w:unhideWhenUsed/>
    <w:rsid w:val="00BF6C38"/>
    <w:pPr>
      <w:spacing w:after="100" w:line="259" w:lineRule="auto"/>
      <w:ind w:left="22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31">
    <w:name w:val="toc 3"/>
    <w:basedOn w:val="a0"/>
    <w:next w:val="a0"/>
    <w:autoRedefine/>
    <w:uiPriority w:val="39"/>
    <w:unhideWhenUsed/>
    <w:rsid w:val="00BF6C38"/>
    <w:pPr>
      <w:spacing w:after="100" w:line="259" w:lineRule="auto"/>
      <w:ind w:left="44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BF6C38"/>
    <w:pPr>
      <w:spacing w:after="100" w:line="259" w:lineRule="auto"/>
      <w:ind w:left="66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51">
    <w:name w:val="toc 5"/>
    <w:basedOn w:val="a0"/>
    <w:next w:val="a0"/>
    <w:autoRedefine/>
    <w:uiPriority w:val="39"/>
    <w:unhideWhenUsed/>
    <w:rsid w:val="00BF6C38"/>
    <w:pPr>
      <w:spacing w:after="100" w:line="259" w:lineRule="auto"/>
      <w:ind w:left="88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6">
    <w:name w:val="toc 6"/>
    <w:basedOn w:val="a0"/>
    <w:next w:val="a0"/>
    <w:autoRedefine/>
    <w:uiPriority w:val="39"/>
    <w:unhideWhenUsed/>
    <w:rsid w:val="00BF6C38"/>
    <w:pPr>
      <w:spacing w:after="100" w:line="259" w:lineRule="auto"/>
      <w:ind w:left="110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7">
    <w:name w:val="toc 7"/>
    <w:basedOn w:val="a0"/>
    <w:next w:val="a0"/>
    <w:autoRedefine/>
    <w:uiPriority w:val="39"/>
    <w:unhideWhenUsed/>
    <w:rsid w:val="00BF6C38"/>
    <w:pPr>
      <w:spacing w:after="100" w:line="259" w:lineRule="auto"/>
      <w:ind w:left="132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8">
    <w:name w:val="toc 8"/>
    <w:basedOn w:val="a0"/>
    <w:next w:val="a0"/>
    <w:autoRedefine/>
    <w:uiPriority w:val="39"/>
    <w:unhideWhenUsed/>
    <w:rsid w:val="00BF6C38"/>
    <w:pPr>
      <w:spacing w:after="100" w:line="259" w:lineRule="auto"/>
      <w:ind w:left="154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9">
    <w:name w:val="toc 9"/>
    <w:basedOn w:val="a0"/>
    <w:next w:val="a0"/>
    <w:autoRedefine/>
    <w:uiPriority w:val="39"/>
    <w:unhideWhenUsed/>
    <w:rsid w:val="00BF6C38"/>
    <w:pPr>
      <w:spacing w:after="100" w:line="259" w:lineRule="auto"/>
      <w:ind w:left="1760" w:righ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a6">
    <w:name w:val="Абзац списка Знак"/>
    <w:link w:val="a5"/>
    <w:uiPriority w:val="34"/>
    <w:rsid w:val="00BF6C38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23">
    <w:name w:val="_Заголовок 2"/>
    <w:basedOn w:val="a0"/>
    <w:link w:val="24"/>
    <w:qFormat/>
    <w:rsid w:val="00BF6C38"/>
    <w:pPr>
      <w:keepNext/>
      <w:keepLines/>
      <w:tabs>
        <w:tab w:val="left" w:pos="1134"/>
      </w:tabs>
      <w:spacing w:after="0" w:line="288" w:lineRule="auto"/>
      <w:ind w:left="0" w:right="0" w:firstLine="624"/>
      <w:outlineLvl w:val="1"/>
    </w:pPr>
    <w:rPr>
      <w:rFonts w:eastAsiaTheme="minorHAnsi" w:cstheme="minorBidi"/>
      <w:b/>
      <w:color w:val="00000A"/>
      <w:spacing w:val="2"/>
      <w:sz w:val="26"/>
      <w:szCs w:val="26"/>
      <w:lang w:eastAsia="en-US"/>
    </w:rPr>
  </w:style>
  <w:style w:type="character" w:customStyle="1" w:styleId="24">
    <w:name w:val="_Заголовок 2 Знак"/>
    <w:link w:val="23"/>
    <w:locked/>
    <w:rsid w:val="00BF6C38"/>
    <w:rPr>
      <w:rFonts w:ascii="Times New Roman" w:eastAsiaTheme="minorHAnsi" w:hAnsi="Times New Roman"/>
      <w:b/>
      <w:color w:val="00000A"/>
      <w:spacing w:val="2"/>
      <w:sz w:val="26"/>
      <w:szCs w:val="26"/>
      <w:lang w:eastAsia="en-US"/>
    </w:rPr>
  </w:style>
  <w:style w:type="numbering" w:customStyle="1" w:styleId="12">
    <w:name w:val="Нет списка1"/>
    <w:next w:val="a3"/>
    <w:uiPriority w:val="99"/>
    <w:semiHidden/>
    <w:unhideWhenUsed/>
    <w:rsid w:val="00BF6C38"/>
  </w:style>
  <w:style w:type="table" w:customStyle="1" w:styleId="TableGrid2">
    <w:name w:val="TableGrid2"/>
    <w:rsid w:val="00BF6C3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2"/>
    <w:next w:val="af7"/>
    <w:uiPriority w:val="39"/>
    <w:rsid w:val="00BF6C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BF6C3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c">
    <w:name w:val="_Текст таблицы"/>
    <w:basedOn w:val="a0"/>
    <w:link w:val="afd"/>
    <w:qFormat/>
    <w:rsid w:val="00BF6C38"/>
    <w:pPr>
      <w:spacing w:after="0" w:line="240" w:lineRule="auto"/>
      <w:ind w:left="0" w:right="0" w:firstLine="0"/>
      <w:jc w:val="left"/>
    </w:pPr>
    <w:rPr>
      <w:rFonts w:ascii="Calibri" w:hAnsi="Calibri"/>
      <w:color w:val="auto"/>
      <w:sz w:val="20"/>
      <w:szCs w:val="20"/>
    </w:rPr>
  </w:style>
  <w:style w:type="character" w:customStyle="1" w:styleId="afd">
    <w:name w:val="_Текст таблицы Знак"/>
    <w:link w:val="afc"/>
    <w:rsid w:val="00BF6C38"/>
    <w:rPr>
      <w:rFonts w:ascii="Calibri" w:eastAsia="Times New Roman" w:hAnsi="Calibri" w:cs="Times New Roman"/>
      <w:sz w:val="20"/>
      <w:szCs w:val="20"/>
    </w:rPr>
  </w:style>
  <w:style w:type="paragraph" w:customStyle="1" w:styleId="afe">
    <w:name w:val="_Название таблицы"/>
    <w:basedOn w:val="a0"/>
    <w:qFormat/>
    <w:rsid w:val="00BF6C38"/>
    <w:pPr>
      <w:keepNext/>
      <w:widowControl w:val="0"/>
      <w:autoSpaceDN w:val="0"/>
      <w:adjustRightInd w:val="0"/>
      <w:spacing w:before="120" w:after="40" w:line="240" w:lineRule="auto"/>
      <w:ind w:left="0" w:right="0" w:firstLine="0"/>
      <w:jc w:val="left"/>
      <w:textAlignment w:val="baseline"/>
    </w:pPr>
    <w:rPr>
      <w:b/>
      <w:color w:val="auto"/>
      <w:sz w:val="24"/>
      <w:szCs w:val="24"/>
    </w:rPr>
  </w:style>
  <w:style w:type="paragraph" w:styleId="aff">
    <w:name w:val="caption"/>
    <w:basedOn w:val="a0"/>
    <w:next w:val="a0"/>
    <w:link w:val="aff0"/>
    <w:uiPriority w:val="10"/>
    <w:qFormat/>
    <w:rsid w:val="00BF6C38"/>
    <w:pPr>
      <w:keepNext/>
      <w:tabs>
        <w:tab w:val="left" w:pos="1418"/>
      </w:tabs>
      <w:spacing w:before="240" w:after="0" w:line="276" w:lineRule="auto"/>
      <w:ind w:left="1418" w:right="0" w:hanging="1418"/>
    </w:pPr>
    <w:rPr>
      <w:rFonts w:eastAsia="MS Mincho"/>
      <w:b/>
      <w:color w:val="auto"/>
      <w:sz w:val="24"/>
      <w:szCs w:val="24"/>
    </w:rPr>
  </w:style>
  <w:style w:type="character" w:customStyle="1" w:styleId="aff0">
    <w:name w:val="Название объекта Знак"/>
    <w:link w:val="aff"/>
    <w:uiPriority w:val="10"/>
    <w:rsid w:val="00BF6C38"/>
    <w:rPr>
      <w:rFonts w:ascii="Times New Roman" w:eastAsia="MS Mincho" w:hAnsi="Times New Roman" w:cs="Times New Roman"/>
      <w:b/>
      <w:sz w:val="24"/>
      <w:szCs w:val="24"/>
    </w:rPr>
  </w:style>
  <w:style w:type="paragraph" w:styleId="25">
    <w:name w:val="Body Text 2"/>
    <w:basedOn w:val="a0"/>
    <w:link w:val="26"/>
    <w:uiPriority w:val="99"/>
    <w:rsid w:val="00BF6C38"/>
    <w:pPr>
      <w:widowControl w:val="0"/>
      <w:autoSpaceDE w:val="0"/>
      <w:autoSpaceDN w:val="0"/>
      <w:adjustRightInd w:val="0"/>
      <w:spacing w:after="120" w:line="480" w:lineRule="auto"/>
      <w:ind w:left="0" w:right="0" w:firstLine="720"/>
    </w:pPr>
    <w:rPr>
      <w:rFonts w:ascii="Arial" w:hAnsi="Arial"/>
      <w:color w:val="auto"/>
      <w:szCs w:val="28"/>
    </w:rPr>
  </w:style>
  <w:style w:type="character" w:customStyle="1" w:styleId="26">
    <w:name w:val="Основной текст 2 Знак"/>
    <w:basedOn w:val="a1"/>
    <w:link w:val="25"/>
    <w:uiPriority w:val="99"/>
    <w:rsid w:val="00BF6C38"/>
    <w:rPr>
      <w:rFonts w:ascii="Arial" w:eastAsia="Times New Roman" w:hAnsi="Arial" w:cs="Times New Roman"/>
      <w:sz w:val="28"/>
      <w:szCs w:val="28"/>
    </w:rPr>
  </w:style>
  <w:style w:type="character" w:styleId="aff1">
    <w:name w:val="FollowedHyperlink"/>
    <w:basedOn w:val="a1"/>
    <w:uiPriority w:val="99"/>
    <w:semiHidden/>
    <w:unhideWhenUsed/>
    <w:rsid w:val="00BF6C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9705B-DD91-4385-A8D9-D3629E87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10170</Words>
  <Characters>57970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11.Требования к ПОИБ</vt:lpstr>
    </vt:vector>
  </TitlesOfParts>
  <Company>BIS</Company>
  <LinksUpToDate>false</LinksUpToDate>
  <CharactersWithSpaces>68004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11.Требования к ПОИБ</dc:title>
  <dc:creator>VinogradovAV</dc:creator>
  <cp:lastModifiedBy>Резяпова Адэля Геннадьевна</cp:lastModifiedBy>
  <cp:revision>3</cp:revision>
  <dcterms:created xsi:type="dcterms:W3CDTF">2017-11-30T06:46:00Z</dcterms:created>
  <dcterms:modified xsi:type="dcterms:W3CDTF">2017-12-01T08:30:00Z</dcterms:modified>
</cp:coreProperties>
</file>